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79DC">
      <w:pPr>
        <w:widowControl/>
        <w:adjustRightIn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1" w:name="_GoBack"/>
      <w:bookmarkEnd w:id="1"/>
      <w:bookmarkStart w:id="0" w:name="Content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</w:p>
    <w:p w14:paraId="54C12BDD">
      <w:pPr>
        <w:overflowPunct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江苏省“三首两新”认定申报汇总表</w:t>
      </w:r>
    </w:p>
    <w:p w14:paraId="388BAD5A">
      <w:pPr>
        <w:overflowPunct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9"/>
        <w:tblW w:w="13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510"/>
        <w:gridCol w:w="2510"/>
        <w:gridCol w:w="2510"/>
        <w:gridCol w:w="1771"/>
        <w:gridCol w:w="2294"/>
        <w:gridCol w:w="1216"/>
      </w:tblGrid>
      <w:tr w14:paraId="5235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70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2E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技术产品名称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B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C9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5C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设区市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46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77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060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84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563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04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CEB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A5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ED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F3D4">
            <w:pPr>
              <w:spacing w:line="240" w:lineRule="auto"/>
              <w:ind w:firstLine="0" w:firstLineChars="0"/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8EA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7F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1FE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3CD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BC3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09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929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7CAE">
            <w:pPr>
              <w:spacing w:line="240" w:lineRule="auto"/>
              <w:ind w:firstLine="0" w:firstLineChars="0"/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021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1C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B1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EB6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B9D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DB7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50C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B2D4">
            <w:pPr>
              <w:spacing w:line="240" w:lineRule="auto"/>
              <w:ind w:firstLine="0" w:firstLineChars="0"/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7C877539">
      <w:pPr>
        <w:widowControl/>
        <w:adjustRightInd w:val="0"/>
        <w:spacing w:line="59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bookmarkEnd w:id="0"/>
    <w:p w14:paraId="72C2846D">
      <w:pPr>
        <w:adjustRightInd w:val="0"/>
        <w:snapToGrid w:val="0"/>
        <w:spacing w:line="600" w:lineRule="atLeast"/>
        <w:ind w:firstLine="220" w:firstLineChars="105"/>
        <w:outlineLvl w:val="0"/>
        <w:rPr>
          <w:color w:val="auto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474" w:right="2001" w:bottom="1474" w:left="1984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08D7D">
    <w:pPr>
      <w:pStyle w:val="4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C4637">
                          <w:pPr>
                            <w:pStyle w:val="4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1C4637">
                    <w:pPr>
                      <w:pStyle w:val="4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940A6">
    <w:pPr>
      <w:pStyle w:val="4"/>
      <w:spacing w:before="120" w:beforeLines="5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9ECFC">
                          <w:pPr>
                            <w:pStyle w:val="4"/>
                            <w:spacing w:before="120" w:beforeLines="50"/>
                            <w:jc w:val="both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9ECFC">
                    <w:pPr>
                      <w:pStyle w:val="4"/>
                      <w:spacing w:before="120" w:beforeLines="50"/>
                      <w:jc w:val="both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FF70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EFE8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TQ4NTRhYzhlYWJlODNiYmRjZTc2M2YyMDczNTgifQ=="/>
    <w:docVar w:name="KSO_WPS_MARK_KEY" w:val="9d86c652-a1f2-4de9-91f8-7f118a74835e"/>
  </w:docVars>
  <w:rsids>
    <w:rsidRoot w:val="7EDA770B"/>
    <w:rsid w:val="07513AEA"/>
    <w:rsid w:val="09E5663F"/>
    <w:rsid w:val="0A502424"/>
    <w:rsid w:val="0FF2567F"/>
    <w:rsid w:val="12380A2C"/>
    <w:rsid w:val="18B54B84"/>
    <w:rsid w:val="18FCBDA7"/>
    <w:rsid w:val="20A22B6D"/>
    <w:rsid w:val="2B565D2E"/>
    <w:rsid w:val="36C344B8"/>
    <w:rsid w:val="397FC26D"/>
    <w:rsid w:val="3C951AAB"/>
    <w:rsid w:val="3CBE7BFC"/>
    <w:rsid w:val="3DBFACFC"/>
    <w:rsid w:val="3F778D21"/>
    <w:rsid w:val="46C04A60"/>
    <w:rsid w:val="53FF07AF"/>
    <w:rsid w:val="56871AE9"/>
    <w:rsid w:val="5BDE1071"/>
    <w:rsid w:val="5DF7442D"/>
    <w:rsid w:val="5E6DCDC9"/>
    <w:rsid w:val="61FB1899"/>
    <w:rsid w:val="676F0B23"/>
    <w:rsid w:val="6BE55E57"/>
    <w:rsid w:val="6DC7C7C3"/>
    <w:rsid w:val="6DDF4948"/>
    <w:rsid w:val="72BF7A14"/>
    <w:rsid w:val="73CE9428"/>
    <w:rsid w:val="76F59A19"/>
    <w:rsid w:val="77FD84EB"/>
    <w:rsid w:val="79E908AF"/>
    <w:rsid w:val="7C977546"/>
    <w:rsid w:val="7D7B56B7"/>
    <w:rsid w:val="7EDA770B"/>
    <w:rsid w:val="7EFEF736"/>
    <w:rsid w:val="7FBE217B"/>
    <w:rsid w:val="AE7FE30B"/>
    <w:rsid w:val="AFD7963F"/>
    <w:rsid w:val="BDF3BD8E"/>
    <w:rsid w:val="C6F23BAB"/>
    <w:rsid w:val="CCF776A4"/>
    <w:rsid w:val="EFE38D6F"/>
    <w:rsid w:val="F5EF2183"/>
    <w:rsid w:val="F6A7AFBA"/>
    <w:rsid w:val="F7EF24A5"/>
    <w:rsid w:val="FA7D7CD0"/>
    <w:rsid w:val="FBF9E0CD"/>
    <w:rsid w:val="FCCE01A2"/>
    <w:rsid w:val="FD3F3FB3"/>
    <w:rsid w:val="FF356F1B"/>
    <w:rsid w:val="FFAFF476"/>
    <w:rsid w:val="FFDF6921"/>
    <w:rsid w:val="FFFACC23"/>
    <w:rsid w:val="FF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spacing w:line="240" w:lineRule="auto"/>
      <w:ind w:left="100" w:leftChars="25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szCs w:val="24"/>
    </w:rPr>
  </w:style>
  <w:style w:type="paragraph" w:styleId="7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  <w:rPr>
      <w:rFonts w:asciiTheme="minorHAnsi" w:hAnsiTheme="minorHAnsi" w:eastAsiaTheme="minorEastAsia" w:cstheme="minorBidi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rFonts w:ascii="Times New Roman" w:hAnsi="Times New Roman" w:eastAsia="宋体"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5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未处理的提及1"/>
    <w:basedOn w:val="11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7">
    <w:name w:val="日期 字符"/>
    <w:basedOn w:val="11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1817</Words>
  <Characters>1848</Characters>
  <Lines>6</Lines>
  <Paragraphs>1</Paragraphs>
  <TotalTime>26</TotalTime>
  <ScaleCrop>false</ScaleCrop>
  <LinksUpToDate>false</LinksUpToDate>
  <CharactersWithSpaces>1929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2024-12-01T01:17:00Z</dcterms:created>
  <dc:creator>PC</dc:creator>
  <cp:lastModifiedBy>Liang</cp:lastModifiedBy>
  <cp:lastPrinted>2025-05-24T01:59:00Z</cp:lastPrinted>
  <dcterms:modified xsi:type="dcterms:W3CDTF">2025-05-26T03:11:23Z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eyJoZGlkIjoiMWVmYmYxY2ZlYTExNTgyZDAyOWE5YTU4ZmI4ZDAwNmYifQ==</vt:lpwstr>
  </property>
  <property fmtid="{D5CDD505-2E9C-101B-9397-08002B2CF9AE}" pid="4" name="ICV">
    <vt:lpwstr>994B60A9DDB0434799B769F7D8383010_13</vt:lpwstr>
  </property>
</Properties>
</file>