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rPr>
          <w:rFonts w:ascii="黑体" w:eastAsia="黑体" w:cs="仿宋_GB2312"/>
          <w:kern w:val="0"/>
          <w:sz w:val="32"/>
          <w:szCs w:val="32"/>
        </w:rPr>
      </w:pPr>
      <w:r>
        <w:rPr>
          <w:rFonts w:ascii="黑体" w:eastAsia="黑体" w:cs="仿宋_GB2312" w:hint="eastAsia"/>
          <w:kern w:val="0"/>
          <w:sz w:val="32"/>
          <w:szCs w:val="32"/>
        </w:rPr>
        <w:t>附件1</w:t>
      </w:r>
    </w:p>
    <w:p>
      <w:pPr>
        <w:widowControl/>
        <w:jc w:val="center"/>
        <w:textAlignment w:val="center"/>
        <w:rPr>
          <w:rFonts w:ascii="黑体" w:eastAsia="黑体" w:cs="黑体"/>
          <w:color w:val="000000"/>
          <w:kern w:val="0"/>
          <w:sz w:val="32"/>
          <w:szCs w:val="32"/>
        </w:rPr>
      </w:pPr>
      <w:r>
        <w:rPr>
          <w:rFonts w:ascii="黑体" w:eastAsia="黑体" w:cs="黑体" w:hint="eastAsia"/>
          <w:color w:val="000000"/>
          <w:kern w:val="0"/>
          <w:sz w:val="32"/>
          <w:szCs w:val="32"/>
        </w:rPr>
        <w:t>中国工业发展脉络信息统计表</w:t>
      </w:r>
    </w:p>
    <w:p>
      <w:pPr>
        <w:widowControl/>
        <w:textAlignment w:val="center"/>
        <w:rPr>
          <w:rFonts w:ascii="宋体" w:cs="黑体"/>
          <w:color w:val="000000"/>
          <w:kern w:val="0"/>
          <w:sz w:val="24"/>
          <w:szCs w:val="24"/>
        </w:rPr>
      </w:pPr>
    </w:p>
    <w:p>
      <w:pPr>
        <w:widowControl/>
        <w:textAlignment w:val="center"/>
        <w:rPr>
          <w:rFonts w:ascii="宋体" w:cs="黑体"/>
          <w:sz w:val="24"/>
          <w:szCs w:val="24"/>
        </w:rPr>
      </w:pPr>
      <w:r>
        <w:rPr>
          <w:rFonts w:ascii="宋体" w:cs="黑体" w:hint="eastAsia"/>
          <w:color w:val="000000"/>
          <w:kern w:val="0"/>
          <w:sz w:val="24"/>
          <w:szCs w:val="24"/>
        </w:rPr>
        <w:t>填报单位名称：                  填报人：                   联系方式：</w:t>
      </w:r>
    </w:p>
    <w:tbl>
      <w:tblPr>
        <w:jc w:val="left"/>
        <w:tblInd w:w="98" w:type="dxa"/>
        <w:tblW w:w="1404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134"/>
        <w:gridCol w:w="2278"/>
        <w:gridCol w:w="3828"/>
        <w:gridCol w:w="3685"/>
        <w:gridCol w:w="3119"/>
      </w:tblGrid>
      <w:tr>
        <w:trPr>
          <w:trHeight w:val="728"/>
          <w:tblHeader/>
        </w:trPr>
        <w:tc>
          <w:tcPr>
            <w:tcW w:w="113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color w:val="000000"/>
                <w:sz w:val="22"/>
              </w:rPr>
            </w:pPr>
            <w:r>
              <w:rPr>
                <w:rFonts w:ascii="宋体" w:cs="宋体" w:hint="eastAsia"/>
                <w:color w:val="000000"/>
                <w:kern w:val="0"/>
                <w:sz w:val="22"/>
              </w:rPr>
              <w:t>重要历史时期</w:t>
            </w:r>
          </w:p>
        </w:tc>
        <w:tc>
          <w:tcPr>
            <w:tcW w:w="227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color w:val="000000"/>
                <w:sz w:val="22"/>
              </w:rPr>
            </w:pPr>
            <w:r>
              <w:rPr>
                <w:rFonts w:ascii="宋体" w:cs="宋体" w:hint="eastAsia"/>
                <w:color w:val="000000"/>
                <w:kern w:val="0"/>
                <w:sz w:val="22"/>
              </w:rPr>
              <w:t>重大标志性事件</w:t>
            </w:r>
          </w:p>
        </w:tc>
        <w:tc>
          <w:tcPr>
            <w:tcW w:w="382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color w:val="000000"/>
                <w:sz w:val="22"/>
              </w:rPr>
            </w:pPr>
            <w:r>
              <w:rPr>
                <w:rFonts w:ascii="宋体" w:cs="宋体" w:hint="eastAsia"/>
                <w:color w:val="000000"/>
                <w:kern w:val="0"/>
                <w:sz w:val="22"/>
              </w:rPr>
              <w:t>重大事件（时间，事件名称）</w:t>
            </w:r>
          </w:p>
        </w:tc>
        <w:tc>
          <w:tcPr>
            <w:tcW w:w="36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color w:val="000000"/>
                <w:sz w:val="22"/>
              </w:rPr>
            </w:pPr>
            <w:r>
              <w:rPr>
                <w:rFonts w:ascii="宋体" w:cs="宋体" w:hint="eastAsia"/>
                <w:color w:val="000000"/>
                <w:kern w:val="0"/>
                <w:sz w:val="22"/>
              </w:rPr>
              <w:t>重要成就（时间，成就名称）</w:t>
            </w:r>
          </w:p>
        </w:tc>
        <w:tc>
          <w:tcPr>
            <w:tcW w:w="311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color w:val="000000"/>
                <w:sz w:val="22"/>
              </w:rPr>
            </w:pPr>
            <w:r>
              <w:rPr>
                <w:rFonts w:ascii="宋体" w:cs="宋体" w:hint="eastAsia"/>
                <w:color w:val="000000"/>
                <w:kern w:val="0"/>
                <w:sz w:val="22"/>
              </w:rPr>
              <w:t>重要企事业单位名称</w:t>
            </w:r>
          </w:p>
        </w:tc>
      </w:tr>
      <w:tr>
        <w:trPr>
          <w:trHeight w:val="915"/>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r>
              <w:rPr>
                <w:rFonts w:ascii="宋体" w:cs="宋体" w:hint="eastAsia"/>
                <w:color w:val="000000"/>
                <w:kern w:val="0"/>
                <w:sz w:val="22"/>
              </w:rPr>
              <w:t>1840-1911年（清政府时期）</w:t>
            </w:r>
          </w:p>
        </w:tc>
        <w:tc>
          <w:tcPr>
            <w:tcW w:w="2278"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r>
              <w:rPr>
                <w:rFonts w:ascii="宋体" w:cs="宋体" w:hint="eastAsia"/>
                <w:color w:val="000000"/>
                <w:kern w:val="0"/>
                <w:sz w:val="22"/>
              </w:rPr>
              <w:t>近代工业传入（1840年以来）</w:t>
            </w:r>
          </w:p>
        </w:tc>
        <w:tc>
          <w:tcPr>
            <w:tcW w:w="3828"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c>
          <w:tcPr>
            <w:tcW w:w="3685" w:type="dxa"/>
            <w:tcBorders>
              <w:top w:val="single" w:sz="4" w:space="0" w:color="000000"/>
              <w:left w:val="single" w:sz="4" w:space="0" w:color="000000"/>
              <w:bottom w:val="single" w:sz="4" w:space="0" w:color="000000"/>
              <w:right w:val="single" w:sz="4" w:space="0" w:color="000000"/>
            </w:tcBorders>
            <w:vAlign w:val="center"/>
          </w:tcPr>
          <w:p>
            <w:pPr>
              <w:rPr>
                <w:rFonts w:ascii="宋体" w:cs="宋体"/>
                <w:color w:val="000000"/>
                <w:sz w:val="22"/>
              </w:rPr>
            </w:pPr>
          </w:p>
        </w:tc>
        <w:tc>
          <w:tcPr>
            <w:tcW w:w="3119" w:type="dxa"/>
            <w:tcBorders>
              <w:top w:val="single" w:sz="4" w:space="0" w:color="000000"/>
              <w:left w:val="single" w:sz="4" w:space="0" w:color="000000"/>
              <w:bottom w:val="single" w:sz="4" w:space="0" w:color="000000"/>
              <w:right w:val="single" w:sz="4" w:space="0" w:color="000000"/>
            </w:tcBorders>
            <w:vAlign w:val="center"/>
          </w:tcPr>
          <w:p>
            <w:pPr>
              <w:rPr>
                <w:rFonts w:ascii="宋体" w:cs="宋体"/>
                <w:color w:val="000000"/>
                <w:sz w:val="22"/>
              </w:rPr>
            </w:pPr>
          </w:p>
        </w:tc>
      </w:tr>
      <w:tr>
        <w:trPr>
          <w:trHeight w:val="1167"/>
        </w:trPr>
        <w:tc>
          <w:tcPr>
            <w:tcW w:w="1134" w:type="dxa"/>
            <w:vMerge/>
            <w:tcBorders>
              <w:top w:val="single" w:sz="4" w:space="0" w:color="000000"/>
              <w:left w:val="single" w:sz="4" w:space="0" w:color="000000"/>
              <w:bottom w:val="single" w:sz="4" w:space="0" w:color="000000"/>
              <w:right w:val="single" w:sz="4" w:space="0" w:color="000000"/>
            </w:tcBorders>
            <w:vAlign w:val="center"/>
          </w:tcPr>
          <w:p/>
        </w:tc>
        <w:tc>
          <w:tcPr>
            <w:tcW w:w="2278"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r>
              <w:rPr>
                <w:rFonts w:ascii="宋体" w:cs="宋体" w:hint="eastAsia"/>
                <w:color w:val="000000"/>
                <w:kern w:val="0"/>
                <w:sz w:val="22"/>
              </w:rPr>
              <w:t>洋务运动（1861-1895年）</w:t>
            </w:r>
          </w:p>
        </w:tc>
        <w:tc>
          <w:tcPr>
            <w:tcW w:w="3828"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r>
              <w:rPr>
                <w:rFonts w:ascii="宋体" w:cs="宋体" w:hint="eastAsia"/>
                <w:color w:val="000000"/>
                <w:kern w:val="0"/>
                <w:sz w:val="22"/>
              </w:rPr>
              <w:t>示例：1881年，建造了中国近代企业第一个煤炭码头——秦皇岛港，铺就了第一条标准铁路——唐胥铁路。</w:t>
            </w:r>
          </w:p>
        </w:tc>
        <w:tc>
          <w:tcPr>
            <w:tcW w:w="3685"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r>
              <w:rPr>
                <w:rFonts w:ascii="宋体" w:cs="宋体" w:hint="eastAsia"/>
                <w:color w:val="000000"/>
                <w:kern w:val="0"/>
                <w:sz w:val="22"/>
              </w:rPr>
              <w:t>示例：1862年，试制成功中国第一台小型蒸汽机，1864年，建成中国第一艘蒸汽船“黄鹄”号。</w:t>
            </w:r>
          </w:p>
        </w:tc>
        <w:tc>
          <w:tcPr>
            <w:tcW w:w="311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r>
              <w:rPr>
                <w:rFonts w:ascii="宋体" w:cs="宋体" w:hint="eastAsia"/>
                <w:color w:val="000000"/>
                <w:kern w:val="0"/>
                <w:sz w:val="22"/>
              </w:rPr>
              <w:t>示例：江南制造总局、金陵机器制造局、天津机器局、福州船政局、汉阳枪炮厂</w:t>
            </w:r>
          </w:p>
        </w:tc>
      </w:tr>
      <w:tr>
        <w:trPr>
          <w:trHeight w:val="840"/>
        </w:trPr>
        <w:tc>
          <w:tcPr>
            <w:tcW w:w="1134" w:type="dxa"/>
            <w:vMerge/>
            <w:tcBorders>
              <w:top w:val="single" w:sz="4" w:space="0" w:color="000000"/>
              <w:left w:val="single" w:sz="4" w:space="0" w:color="000000"/>
              <w:bottom w:val="single" w:sz="4" w:space="0" w:color="000000"/>
              <w:right w:val="single" w:sz="4" w:space="0" w:color="000000"/>
            </w:tcBorders>
            <w:vAlign w:val="center"/>
          </w:tcPr>
          <w:p/>
        </w:tc>
        <w:tc>
          <w:tcPr>
            <w:tcW w:w="2278"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r>
              <w:rPr>
                <w:rFonts w:ascii="宋体" w:cs="宋体" w:hint="eastAsia"/>
                <w:color w:val="000000"/>
                <w:kern w:val="0"/>
                <w:sz w:val="22"/>
              </w:rPr>
              <w:t>甲午战争后帝国主义在华工业经营与掠夺（1895-1928年）</w:t>
            </w:r>
          </w:p>
        </w:tc>
        <w:tc>
          <w:tcPr>
            <w:tcW w:w="3828" w:type="dxa"/>
            <w:vMerge w:val="restart"/>
            <w:tcBorders>
              <w:top w:val="single" w:sz="4" w:space="0" w:color="000000"/>
              <w:left w:val="single" w:sz="4" w:space="0" w:color="000000"/>
              <w:right w:val="single" w:sz="4" w:space="0" w:color="000000"/>
            </w:tcBorders>
            <w:vAlign w:val="center"/>
          </w:tcPr>
          <w:p>
            <w:pPr>
              <w:widowControl/>
              <w:jc w:val="left"/>
              <w:textAlignment w:val="center"/>
              <w:rPr>
                <w:rFonts w:ascii="宋体" w:cs="宋体"/>
                <w:color w:val="000000"/>
                <w:sz w:val="22"/>
              </w:rPr>
            </w:pPr>
          </w:p>
        </w:tc>
        <w:tc>
          <w:tcPr>
            <w:tcW w:w="3685" w:type="dxa"/>
            <w:vMerge w:val="restart"/>
            <w:tcBorders>
              <w:top w:val="single" w:sz="4" w:space="0" w:color="000000"/>
              <w:left w:val="single" w:sz="4" w:space="0" w:color="000000"/>
              <w:right w:val="single" w:sz="4" w:space="0" w:color="000000"/>
            </w:tcBorders>
            <w:vAlign w:val="center"/>
          </w:tcPr>
          <w:p>
            <w:pPr>
              <w:rPr>
                <w:rFonts w:ascii="宋体" w:cs="宋体"/>
                <w:color w:val="000000"/>
                <w:sz w:val="22"/>
              </w:rPr>
            </w:pPr>
          </w:p>
        </w:tc>
        <w:tc>
          <w:tcPr>
            <w:tcW w:w="3119" w:type="dxa"/>
            <w:vMerge w:val="restart"/>
            <w:tcBorders>
              <w:top w:val="single" w:sz="4" w:space="0" w:color="000000"/>
              <w:left w:val="single" w:sz="4" w:space="0" w:color="000000"/>
              <w:right w:val="single" w:sz="4" w:space="0" w:color="000000"/>
            </w:tcBorders>
            <w:vAlign w:val="center"/>
          </w:tcPr>
          <w:p>
            <w:pPr>
              <w:widowControl/>
              <w:jc w:val="left"/>
              <w:textAlignment w:val="center"/>
              <w:rPr>
                <w:rFonts w:ascii="宋体" w:cs="宋体"/>
                <w:color w:val="000000"/>
                <w:sz w:val="22"/>
              </w:rPr>
            </w:pPr>
          </w:p>
        </w:tc>
      </w:tr>
      <w:tr>
        <w:trPr>
          <w:trHeight w:val="312"/>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r>
              <w:rPr>
                <w:rFonts w:ascii="宋体" w:cs="宋体" w:hint="eastAsia"/>
                <w:color w:val="000000"/>
                <w:kern w:val="0"/>
                <w:sz w:val="22"/>
              </w:rPr>
              <w:t>1912-1927年（北洋政府时期）</w:t>
            </w:r>
          </w:p>
        </w:tc>
        <w:tc>
          <w:tcPr>
            <w:tcW w:w="2278" w:type="dxa"/>
            <w:vMerge/>
            <w:tcBorders>
              <w:top w:val="single" w:sz="4" w:space="0" w:color="000000"/>
              <w:left w:val="single" w:sz="4" w:space="0" w:color="000000"/>
              <w:bottom w:val="single" w:sz="4" w:space="0" w:color="000000"/>
              <w:right w:val="single" w:sz="4" w:space="0" w:color="000000"/>
            </w:tcBorders>
            <w:vAlign w:val="center"/>
          </w:tcPr>
          <w:p/>
        </w:tc>
        <w:tc>
          <w:tcPr>
            <w:tcW w:w="3828" w:type="dxa"/>
            <w:vMerge/>
            <w:tcBorders>
              <w:left w:val="single" w:sz="4" w:space="0" w:color="000000"/>
              <w:bottom w:val="single" w:sz="4" w:space="0" w:color="000000"/>
              <w:right w:val="single" w:sz="4" w:space="0" w:color="000000"/>
            </w:tcBorders>
            <w:vAlign w:val="center"/>
          </w:tcPr>
          <w:p/>
        </w:tc>
        <w:tc>
          <w:tcPr>
            <w:tcW w:w="3685" w:type="dxa"/>
            <w:vMerge/>
            <w:tcBorders>
              <w:left w:val="single" w:sz="4" w:space="0" w:color="000000"/>
              <w:bottom w:val="single" w:sz="4" w:space="0" w:color="000000"/>
              <w:right w:val="single" w:sz="4" w:space="0" w:color="000000"/>
            </w:tcBorders>
            <w:vAlign w:val="center"/>
          </w:tcPr>
          <w:p/>
        </w:tc>
        <w:tc>
          <w:tcPr>
            <w:tcW w:w="3119" w:type="dxa"/>
            <w:vMerge/>
            <w:tcBorders>
              <w:left w:val="single" w:sz="4" w:space="0" w:color="000000"/>
              <w:bottom w:val="single" w:sz="4" w:space="0" w:color="000000"/>
              <w:right w:val="single" w:sz="4" w:space="0" w:color="000000"/>
            </w:tcBorders>
            <w:vAlign w:val="center"/>
          </w:tcPr>
          <w:p/>
        </w:tc>
      </w:tr>
      <w:tr>
        <w:trPr>
          <w:trHeight w:val="844"/>
        </w:trPr>
        <w:tc>
          <w:tcPr>
            <w:tcW w:w="1134" w:type="dxa"/>
            <w:vMerge/>
            <w:tcBorders>
              <w:top w:val="single" w:sz="4" w:space="0" w:color="000000"/>
              <w:left w:val="single" w:sz="4" w:space="0" w:color="000000"/>
              <w:bottom w:val="single" w:sz="4" w:space="0" w:color="000000"/>
              <w:right w:val="single" w:sz="4" w:space="0" w:color="000000"/>
            </w:tcBorders>
            <w:vAlign w:val="center"/>
          </w:tcPr>
          <w:p/>
        </w:tc>
        <w:tc>
          <w:tcPr>
            <w:tcW w:w="2278"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r>
              <w:rPr>
                <w:rFonts w:ascii="宋体" w:cs="宋体" w:hint="eastAsia"/>
                <w:color w:val="000000"/>
                <w:kern w:val="0"/>
                <w:sz w:val="22"/>
              </w:rPr>
              <w:t>中国民族资本发展迎来“黄金十年”（1915-1924年）</w:t>
            </w:r>
          </w:p>
        </w:tc>
        <w:tc>
          <w:tcPr>
            <w:tcW w:w="3828"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c>
          <w:tcPr>
            <w:tcW w:w="3685"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c>
          <w:tcPr>
            <w:tcW w:w="311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r>
      <w:tr>
        <w:trPr>
          <w:trHeight w:val="1400"/>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r>
              <w:rPr>
                <w:rFonts w:ascii="宋体" w:cs="宋体" w:hint="eastAsia"/>
                <w:color w:val="000000"/>
                <w:kern w:val="0"/>
                <w:sz w:val="22"/>
              </w:rPr>
              <w:t>1927-1949年（南京国民政府时期）</w:t>
            </w:r>
          </w:p>
        </w:tc>
        <w:tc>
          <w:tcPr>
            <w:tcW w:w="2278"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r>
              <w:rPr>
                <w:rFonts w:ascii="宋体" w:cs="宋体" w:hint="eastAsia"/>
                <w:color w:val="000000"/>
                <w:kern w:val="0"/>
                <w:sz w:val="22"/>
              </w:rPr>
              <w:t>南京国民政府前期中国工业的“黄金十年”（1927-1937年）</w:t>
            </w:r>
          </w:p>
        </w:tc>
        <w:tc>
          <w:tcPr>
            <w:tcW w:w="3828"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c>
          <w:tcPr>
            <w:tcW w:w="3685" w:type="dxa"/>
            <w:tcBorders>
              <w:top w:val="single" w:sz="4" w:space="0" w:color="000000"/>
              <w:left w:val="single" w:sz="4" w:space="0" w:color="000000"/>
              <w:bottom w:val="single" w:sz="4" w:space="0" w:color="000000"/>
              <w:right w:val="single" w:sz="4" w:space="0" w:color="000000"/>
            </w:tcBorders>
            <w:vAlign w:val="center"/>
          </w:tcPr>
          <w:p>
            <w:pPr>
              <w:rPr>
                <w:rFonts w:ascii="宋体" w:cs="宋体"/>
                <w:color w:val="000000"/>
                <w:sz w:val="22"/>
              </w:rPr>
            </w:pPr>
          </w:p>
        </w:tc>
        <w:tc>
          <w:tcPr>
            <w:tcW w:w="311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r>
      <w:tr>
        <w:trPr>
          <w:trHeight w:val="840"/>
        </w:trPr>
        <w:tc>
          <w:tcPr>
            <w:tcW w:w="1134" w:type="dxa"/>
            <w:vMerge/>
            <w:tcBorders>
              <w:top w:val="single" w:sz="4" w:space="0" w:color="000000"/>
              <w:left w:val="single" w:sz="4" w:space="0" w:color="000000"/>
              <w:bottom w:val="single" w:sz="4" w:space="0" w:color="000000"/>
              <w:right w:val="single" w:sz="4" w:space="0" w:color="000000"/>
            </w:tcBorders>
            <w:vAlign w:val="center"/>
          </w:tcPr>
          <w:p/>
        </w:tc>
        <w:tc>
          <w:tcPr>
            <w:tcW w:w="2278"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r>
              <w:rPr>
                <w:rFonts w:ascii="宋体" w:cs="宋体" w:hint="eastAsia"/>
                <w:color w:val="000000"/>
                <w:kern w:val="0"/>
                <w:sz w:val="22"/>
              </w:rPr>
              <w:t>抗日战争时期工业内迁</w:t>
            </w:r>
          </w:p>
        </w:tc>
        <w:tc>
          <w:tcPr>
            <w:tcW w:w="3828"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c>
          <w:tcPr>
            <w:tcW w:w="3685" w:type="dxa"/>
            <w:tcBorders>
              <w:top w:val="single" w:sz="4" w:space="0" w:color="000000"/>
              <w:left w:val="single" w:sz="4" w:space="0" w:color="000000"/>
              <w:bottom w:val="single" w:sz="4" w:space="0" w:color="000000"/>
              <w:right w:val="single" w:sz="4" w:space="0" w:color="000000"/>
            </w:tcBorders>
            <w:vAlign w:val="center"/>
          </w:tcPr>
          <w:p>
            <w:pPr>
              <w:rPr>
                <w:rFonts w:ascii="宋体" w:cs="宋体"/>
                <w:color w:val="000000"/>
                <w:sz w:val="22"/>
              </w:rPr>
            </w:pPr>
          </w:p>
        </w:tc>
        <w:tc>
          <w:tcPr>
            <w:tcW w:w="311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r>
      <w:tr>
        <w:trPr>
          <w:trHeight w:val="989"/>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r>
              <w:rPr>
                <w:rFonts w:ascii="宋体" w:cs="宋体" w:hint="eastAsia"/>
                <w:color w:val="000000"/>
                <w:kern w:val="0"/>
                <w:sz w:val="22"/>
              </w:rPr>
              <w:t>1931-1949年（革命战争时期）</w:t>
            </w:r>
          </w:p>
        </w:tc>
        <w:tc>
          <w:tcPr>
            <w:tcW w:w="2278"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r>
              <w:rPr>
                <w:rFonts w:ascii="宋体" w:cs="宋体" w:hint="eastAsia"/>
                <w:color w:val="000000"/>
                <w:kern w:val="0"/>
                <w:sz w:val="22"/>
              </w:rPr>
              <w:t>苏维埃共和国工业兴起（1931-1934年）</w:t>
            </w:r>
          </w:p>
        </w:tc>
        <w:tc>
          <w:tcPr>
            <w:tcW w:w="3828"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c>
          <w:tcPr>
            <w:tcW w:w="3685" w:type="dxa"/>
            <w:tcBorders>
              <w:top w:val="single" w:sz="4" w:space="0" w:color="000000"/>
              <w:left w:val="single" w:sz="4" w:space="0" w:color="000000"/>
              <w:bottom w:val="single" w:sz="4" w:space="0" w:color="000000"/>
              <w:right w:val="single" w:sz="4" w:space="0" w:color="000000"/>
            </w:tcBorders>
            <w:vAlign w:val="center"/>
          </w:tcPr>
          <w:p>
            <w:pPr>
              <w:rPr>
                <w:rFonts w:ascii="宋体" w:cs="宋体"/>
                <w:color w:val="000000"/>
                <w:sz w:val="22"/>
              </w:rPr>
            </w:pPr>
          </w:p>
        </w:tc>
        <w:tc>
          <w:tcPr>
            <w:tcW w:w="311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r>
      <w:tr>
        <w:trPr>
          <w:trHeight w:val="419"/>
        </w:trPr>
        <w:tc>
          <w:tcPr>
            <w:tcW w:w="1134" w:type="dxa"/>
            <w:vMerge/>
            <w:tcBorders>
              <w:top w:val="single" w:sz="4" w:space="0" w:color="000000"/>
              <w:left w:val="single" w:sz="4" w:space="0" w:color="000000"/>
              <w:bottom w:val="single" w:sz="4" w:space="0" w:color="000000"/>
              <w:right w:val="single" w:sz="4" w:space="0" w:color="000000"/>
            </w:tcBorders>
            <w:vAlign w:val="center"/>
          </w:tcPr>
          <w:p/>
        </w:tc>
        <w:tc>
          <w:tcPr>
            <w:tcW w:w="2278"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r>
              <w:rPr>
                <w:rFonts w:ascii="宋体" w:cs="宋体" w:hint="eastAsia"/>
                <w:color w:val="000000"/>
                <w:kern w:val="0"/>
                <w:sz w:val="22"/>
              </w:rPr>
              <w:t>抗日根据地工业建设（1937-1945年）</w:t>
            </w:r>
          </w:p>
        </w:tc>
        <w:tc>
          <w:tcPr>
            <w:tcW w:w="3828"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c>
          <w:tcPr>
            <w:tcW w:w="3685" w:type="dxa"/>
            <w:tcBorders>
              <w:top w:val="single" w:sz="4" w:space="0" w:color="000000"/>
              <w:left w:val="single" w:sz="4" w:space="0" w:color="000000"/>
              <w:bottom w:val="single" w:sz="4" w:space="0" w:color="000000"/>
              <w:right w:val="single" w:sz="4" w:space="0" w:color="000000"/>
            </w:tcBorders>
            <w:vAlign w:val="center"/>
          </w:tcPr>
          <w:p>
            <w:pPr>
              <w:rPr>
                <w:rFonts w:ascii="宋体" w:cs="宋体"/>
                <w:color w:val="000000"/>
                <w:sz w:val="22"/>
              </w:rPr>
            </w:pPr>
          </w:p>
        </w:tc>
        <w:tc>
          <w:tcPr>
            <w:tcW w:w="311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r>
      <w:tr>
        <w:trPr>
          <w:trHeight w:val="771"/>
        </w:trPr>
        <w:tc>
          <w:tcPr>
            <w:tcW w:w="1134" w:type="dxa"/>
            <w:vMerge/>
            <w:tcBorders>
              <w:top w:val="single" w:sz="4" w:space="0" w:color="000000"/>
              <w:left w:val="single" w:sz="4" w:space="0" w:color="000000"/>
              <w:bottom w:val="single" w:sz="4" w:space="0" w:color="000000"/>
              <w:right w:val="single" w:sz="4" w:space="0" w:color="000000"/>
            </w:tcBorders>
            <w:vAlign w:val="center"/>
          </w:tcPr>
          <w:p/>
        </w:tc>
        <w:tc>
          <w:tcPr>
            <w:tcW w:w="2278"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r>
              <w:rPr>
                <w:rFonts w:ascii="宋体" w:cs="宋体" w:hint="eastAsia"/>
                <w:color w:val="000000"/>
                <w:kern w:val="0"/>
                <w:sz w:val="22"/>
              </w:rPr>
              <w:t>解放区工业生产（1946-1949年）</w:t>
            </w:r>
          </w:p>
        </w:tc>
        <w:tc>
          <w:tcPr>
            <w:tcW w:w="3828"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c>
          <w:tcPr>
            <w:tcW w:w="3685" w:type="dxa"/>
            <w:tcBorders>
              <w:top w:val="single" w:sz="4" w:space="0" w:color="000000"/>
              <w:left w:val="single" w:sz="4" w:space="0" w:color="000000"/>
              <w:bottom w:val="single" w:sz="4" w:space="0" w:color="000000"/>
              <w:right w:val="single" w:sz="4" w:space="0" w:color="000000"/>
            </w:tcBorders>
            <w:vAlign w:val="center"/>
          </w:tcPr>
          <w:p>
            <w:pPr>
              <w:rPr>
                <w:rFonts w:ascii="宋体" w:cs="宋体"/>
                <w:color w:val="000000"/>
                <w:sz w:val="22"/>
              </w:rPr>
            </w:pPr>
          </w:p>
        </w:tc>
        <w:tc>
          <w:tcPr>
            <w:tcW w:w="3119" w:type="dxa"/>
            <w:tcBorders>
              <w:top w:val="single" w:sz="4" w:space="0" w:color="000000"/>
              <w:left w:val="single" w:sz="4" w:space="0" w:color="000000"/>
              <w:bottom w:val="single" w:sz="4" w:space="0" w:color="000000"/>
              <w:right w:val="single" w:sz="4" w:space="0" w:color="000000"/>
            </w:tcBorders>
            <w:vAlign w:val="center"/>
          </w:tcPr>
          <w:p>
            <w:pPr>
              <w:rPr>
                <w:rFonts w:ascii="宋体" w:cs="宋体"/>
                <w:color w:val="000000"/>
                <w:sz w:val="22"/>
              </w:rPr>
            </w:pPr>
          </w:p>
        </w:tc>
      </w:tr>
      <w:tr>
        <w:trPr>
          <w:trHeight w:val="840"/>
        </w:trPr>
        <w:tc>
          <w:tcPr>
            <w:tcW w:w="1134" w:type="dxa"/>
            <w:vMerge w:val="restart"/>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color w:val="000000"/>
                <w:sz w:val="22"/>
              </w:rPr>
            </w:pPr>
            <w:r>
              <w:rPr>
                <w:rFonts w:ascii="宋体" w:cs="宋体" w:hint="eastAsia"/>
                <w:color w:val="000000"/>
                <w:kern w:val="0"/>
                <w:sz w:val="22"/>
              </w:rPr>
              <w:t>1949-1978年（新中国成立初期）</w:t>
            </w:r>
          </w:p>
        </w:tc>
        <w:tc>
          <w:tcPr>
            <w:tcW w:w="2278" w:type="dxa"/>
            <w:tcBorders>
              <w:top w:val="single" w:sz="4" w:space="0" w:color="000000"/>
              <w:left w:val="single" w:sz="4" w:space="0" w:color="auto"/>
              <w:bottom w:val="single" w:sz="4" w:space="0" w:color="000000"/>
              <w:right w:val="single" w:sz="4" w:space="0" w:color="000000"/>
            </w:tcBorders>
            <w:vAlign w:val="center"/>
          </w:tcPr>
          <w:p>
            <w:pPr>
              <w:widowControl/>
              <w:jc w:val="left"/>
              <w:textAlignment w:val="center"/>
              <w:rPr>
                <w:rFonts w:ascii="宋体" w:cs="宋体"/>
                <w:color w:val="000000"/>
                <w:sz w:val="22"/>
              </w:rPr>
            </w:pPr>
            <w:r>
              <w:rPr>
                <w:rFonts w:ascii="宋体" w:cs="宋体" w:hint="eastAsia"/>
                <w:color w:val="000000"/>
                <w:kern w:val="0"/>
                <w:sz w:val="22"/>
              </w:rPr>
              <w:t>恢复工业发展（1949-1952年）</w:t>
            </w:r>
          </w:p>
        </w:tc>
        <w:tc>
          <w:tcPr>
            <w:tcW w:w="3828"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c>
          <w:tcPr>
            <w:tcW w:w="3685"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c>
          <w:tcPr>
            <w:tcW w:w="311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r>
      <w:tr>
        <w:trPr>
          <w:trHeight w:val="1485"/>
        </w:trPr>
        <w:tc>
          <w:tcPr>
            <w:tcW w:w="1134" w:type="dxa"/>
            <w:vMerge/>
            <w:tcBorders>
              <w:top w:val="single" w:sz="4" w:space="0" w:color="auto"/>
              <w:left w:val="single" w:sz="4" w:space="0" w:color="auto"/>
              <w:bottom w:val="single" w:sz="4" w:space="0" w:color="auto"/>
              <w:right w:val="single" w:sz="4" w:space="0" w:color="auto"/>
            </w:tcBorders>
            <w:vAlign w:val="center"/>
          </w:tcPr>
          <w:p/>
        </w:tc>
        <w:tc>
          <w:tcPr>
            <w:tcW w:w="2278" w:type="dxa"/>
            <w:tcBorders>
              <w:top w:val="single" w:sz="4" w:space="0" w:color="000000"/>
              <w:left w:val="single" w:sz="4" w:space="0" w:color="auto"/>
              <w:bottom w:val="single" w:sz="4" w:space="0" w:color="000000"/>
              <w:right w:val="single" w:sz="4" w:space="0" w:color="000000"/>
            </w:tcBorders>
            <w:vAlign w:val="center"/>
          </w:tcPr>
          <w:p>
            <w:pPr>
              <w:widowControl/>
              <w:jc w:val="left"/>
              <w:textAlignment w:val="center"/>
              <w:rPr>
                <w:rFonts w:ascii="宋体" w:cs="宋体"/>
                <w:color w:val="000000"/>
                <w:sz w:val="22"/>
              </w:rPr>
            </w:pPr>
            <w:r>
              <w:rPr>
                <w:rFonts w:ascii="宋体" w:cs="宋体" w:hint="eastAsia"/>
                <w:color w:val="000000"/>
                <w:kern w:val="0"/>
                <w:sz w:val="22"/>
              </w:rPr>
              <w:t>“一五”时期大规模工业建设与实施“156项工程”（1953-1957年）</w:t>
            </w:r>
          </w:p>
        </w:tc>
        <w:tc>
          <w:tcPr>
            <w:tcW w:w="3828"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c>
          <w:tcPr>
            <w:tcW w:w="3685"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c>
          <w:tcPr>
            <w:tcW w:w="311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r>
      <w:tr>
        <w:trPr>
          <w:trHeight w:val="844"/>
        </w:trPr>
        <w:tc>
          <w:tcPr>
            <w:tcW w:w="1134" w:type="dxa"/>
            <w:vMerge/>
            <w:tcBorders>
              <w:top w:val="single" w:sz="4" w:space="0" w:color="auto"/>
              <w:left w:val="single" w:sz="4" w:space="0" w:color="auto"/>
              <w:bottom w:val="single" w:sz="4" w:space="0" w:color="auto"/>
              <w:right w:val="single" w:sz="4" w:space="0" w:color="auto"/>
            </w:tcBorders>
            <w:vAlign w:val="center"/>
          </w:tcPr>
          <w:p/>
        </w:tc>
        <w:tc>
          <w:tcPr>
            <w:tcW w:w="2278" w:type="dxa"/>
            <w:tcBorders>
              <w:top w:val="single" w:sz="4" w:space="0" w:color="000000"/>
              <w:left w:val="single" w:sz="4" w:space="0" w:color="auto"/>
              <w:bottom w:val="single" w:sz="4" w:space="0" w:color="000000"/>
              <w:right w:val="single" w:sz="4" w:space="0" w:color="000000"/>
            </w:tcBorders>
            <w:vAlign w:val="center"/>
          </w:tcPr>
          <w:p>
            <w:pPr>
              <w:widowControl/>
              <w:jc w:val="left"/>
              <w:textAlignment w:val="center"/>
              <w:rPr>
                <w:rFonts w:ascii="宋体" w:cs="宋体"/>
                <w:color w:val="000000"/>
                <w:sz w:val="22"/>
              </w:rPr>
            </w:pPr>
            <w:r>
              <w:rPr>
                <w:rFonts w:ascii="宋体" w:cs="宋体" w:hint="eastAsia"/>
                <w:color w:val="000000"/>
                <w:kern w:val="0"/>
                <w:sz w:val="22"/>
              </w:rPr>
              <w:t>工业大跃进（1958-1960年）</w:t>
            </w:r>
          </w:p>
        </w:tc>
        <w:tc>
          <w:tcPr>
            <w:tcW w:w="3828"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c>
          <w:tcPr>
            <w:tcW w:w="3685"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c>
          <w:tcPr>
            <w:tcW w:w="311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r>
      <w:tr>
        <w:trPr>
          <w:trHeight w:val="702"/>
        </w:trPr>
        <w:tc>
          <w:tcPr>
            <w:tcW w:w="1134" w:type="dxa"/>
            <w:vMerge/>
            <w:tcBorders>
              <w:top w:val="single" w:sz="4" w:space="0" w:color="auto"/>
              <w:left w:val="single" w:sz="4" w:space="0" w:color="auto"/>
              <w:bottom w:val="single" w:sz="4" w:space="0" w:color="auto"/>
              <w:right w:val="single" w:sz="4" w:space="0" w:color="auto"/>
            </w:tcBorders>
            <w:vAlign w:val="center"/>
          </w:tcPr>
          <w:p/>
        </w:tc>
        <w:tc>
          <w:tcPr>
            <w:tcW w:w="2278" w:type="dxa"/>
            <w:tcBorders>
              <w:top w:val="single" w:sz="4" w:space="0" w:color="000000"/>
              <w:left w:val="single" w:sz="4" w:space="0" w:color="auto"/>
              <w:bottom w:val="single" w:sz="4" w:space="0" w:color="000000"/>
              <w:right w:val="single" w:sz="4" w:space="0" w:color="000000"/>
            </w:tcBorders>
            <w:vAlign w:val="center"/>
          </w:tcPr>
          <w:p>
            <w:pPr>
              <w:widowControl/>
              <w:jc w:val="left"/>
              <w:textAlignment w:val="center"/>
              <w:rPr>
                <w:rFonts w:ascii="宋体" w:cs="宋体"/>
                <w:color w:val="000000"/>
                <w:sz w:val="22"/>
              </w:rPr>
            </w:pPr>
            <w:r>
              <w:rPr>
                <w:rFonts w:ascii="宋体" w:cs="宋体" w:hint="eastAsia"/>
                <w:color w:val="000000"/>
                <w:kern w:val="0"/>
                <w:sz w:val="22"/>
              </w:rPr>
              <w:t>国民经济调整（1961-1965年）</w:t>
            </w:r>
          </w:p>
        </w:tc>
        <w:tc>
          <w:tcPr>
            <w:tcW w:w="3828"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c>
          <w:tcPr>
            <w:tcW w:w="3685" w:type="dxa"/>
            <w:tcBorders>
              <w:top w:val="single" w:sz="4" w:space="0" w:color="000000"/>
              <w:left w:val="single" w:sz="4" w:space="0" w:color="000000"/>
              <w:bottom w:val="single" w:sz="4" w:space="0" w:color="000000"/>
              <w:right w:val="single" w:sz="4" w:space="0" w:color="000000"/>
            </w:tcBorders>
            <w:vAlign w:val="center"/>
          </w:tcPr>
          <w:p>
            <w:pPr>
              <w:widowControl/>
              <w:spacing w:after="220"/>
              <w:jc w:val="left"/>
              <w:textAlignment w:val="center"/>
              <w:rPr>
                <w:rFonts w:ascii="宋体" w:cs="宋体"/>
                <w:color w:val="000000"/>
                <w:sz w:val="22"/>
              </w:rPr>
            </w:pPr>
          </w:p>
        </w:tc>
        <w:tc>
          <w:tcPr>
            <w:tcW w:w="3119" w:type="dxa"/>
            <w:tcBorders>
              <w:top w:val="single" w:sz="4" w:space="0" w:color="000000"/>
              <w:left w:val="single" w:sz="4" w:space="0" w:color="000000"/>
              <w:bottom w:val="single" w:sz="4" w:space="0" w:color="000000"/>
              <w:right w:val="single" w:sz="4" w:space="0" w:color="000000"/>
            </w:tcBorders>
            <w:vAlign w:val="center"/>
          </w:tcPr>
          <w:p>
            <w:pPr>
              <w:rPr>
                <w:rFonts w:ascii="宋体" w:cs="宋体"/>
                <w:color w:val="000000"/>
                <w:sz w:val="22"/>
              </w:rPr>
            </w:pPr>
          </w:p>
        </w:tc>
      </w:tr>
      <w:tr>
        <w:trPr>
          <w:trHeight w:val="841"/>
        </w:trPr>
        <w:tc>
          <w:tcPr>
            <w:tcW w:w="1134" w:type="dxa"/>
            <w:vMerge/>
            <w:tcBorders>
              <w:top w:val="single" w:sz="4" w:space="0" w:color="auto"/>
              <w:left w:val="single" w:sz="4" w:space="0" w:color="auto"/>
              <w:bottom w:val="single" w:sz="4" w:space="0" w:color="auto"/>
              <w:right w:val="single" w:sz="4" w:space="0" w:color="auto"/>
            </w:tcBorders>
            <w:vAlign w:val="center"/>
          </w:tcPr>
          <w:p/>
        </w:tc>
        <w:tc>
          <w:tcPr>
            <w:tcW w:w="2278" w:type="dxa"/>
            <w:tcBorders>
              <w:top w:val="single" w:sz="4" w:space="0" w:color="000000"/>
              <w:left w:val="single" w:sz="4" w:space="0" w:color="auto"/>
              <w:bottom w:val="single" w:sz="4" w:space="0" w:color="000000"/>
              <w:right w:val="single" w:sz="4" w:space="0" w:color="000000"/>
            </w:tcBorders>
            <w:vAlign w:val="center"/>
          </w:tcPr>
          <w:p>
            <w:pPr>
              <w:widowControl/>
              <w:jc w:val="left"/>
              <w:textAlignment w:val="center"/>
              <w:rPr>
                <w:rFonts w:ascii="宋体" w:cs="宋体"/>
                <w:color w:val="000000"/>
                <w:sz w:val="22"/>
              </w:rPr>
            </w:pPr>
            <w:r>
              <w:rPr>
                <w:rFonts w:ascii="宋体" w:cs="宋体" w:hint="eastAsia"/>
                <w:color w:val="000000"/>
                <w:kern w:val="0"/>
                <w:sz w:val="22"/>
              </w:rPr>
              <w:t>抵制内乱发展工业（1966-1976年）</w:t>
            </w:r>
          </w:p>
        </w:tc>
        <w:tc>
          <w:tcPr>
            <w:tcW w:w="3828"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c>
          <w:tcPr>
            <w:tcW w:w="3685"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c>
          <w:tcPr>
            <w:tcW w:w="311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r>
      <w:tr>
        <w:trPr>
          <w:trHeight w:val="1094"/>
        </w:trPr>
        <w:tc>
          <w:tcPr>
            <w:tcW w:w="1134" w:type="dxa"/>
            <w:vMerge/>
            <w:tcBorders>
              <w:top w:val="single" w:sz="4" w:space="0" w:color="auto"/>
              <w:left w:val="single" w:sz="4" w:space="0" w:color="auto"/>
              <w:bottom w:val="single" w:sz="4" w:space="0" w:color="auto"/>
              <w:right w:val="single" w:sz="4" w:space="0" w:color="auto"/>
            </w:tcBorders>
            <w:vAlign w:val="center"/>
          </w:tcPr>
          <w:p/>
        </w:tc>
        <w:tc>
          <w:tcPr>
            <w:tcW w:w="2278" w:type="dxa"/>
            <w:vMerge w:val="restart"/>
            <w:tcBorders>
              <w:top w:val="single" w:sz="4" w:space="0" w:color="000000"/>
              <w:left w:val="single" w:sz="4" w:space="0" w:color="auto"/>
              <w:bottom w:val="single" w:sz="4" w:space="0" w:color="000000"/>
              <w:right w:val="single" w:sz="4" w:space="0" w:color="000000"/>
            </w:tcBorders>
            <w:vAlign w:val="center"/>
          </w:tcPr>
          <w:p>
            <w:pPr>
              <w:widowControl/>
              <w:jc w:val="left"/>
              <w:textAlignment w:val="center"/>
              <w:rPr>
                <w:rFonts w:ascii="宋体" w:cs="宋体"/>
                <w:color w:val="000000"/>
                <w:sz w:val="22"/>
              </w:rPr>
            </w:pPr>
            <w:r>
              <w:rPr>
                <w:rFonts w:ascii="宋体" w:cs="宋体" w:hint="eastAsia"/>
                <w:color w:val="000000"/>
                <w:kern w:val="0"/>
                <w:sz w:val="22"/>
              </w:rPr>
              <w:t>三线建设（1964-1980年）</w:t>
            </w:r>
          </w:p>
        </w:tc>
        <w:tc>
          <w:tcPr>
            <w:tcW w:w="3828" w:type="dxa"/>
            <w:vMerge w:val="restart"/>
            <w:tcBorders>
              <w:top w:val="single" w:sz="4" w:space="0" w:color="000000"/>
              <w:left w:val="single" w:sz="4" w:space="0" w:color="000000"/>
              <w:right w:val="single" w:sz="4" w:space="0" w:color="000000"/>
            </w:tcBorders>
            <w:vAlign w:val="center"/>
          </w:tcPr>
          <w:p>
            <w:pPr>
              <w:widowControl/>
              <w:jc w:val="left"/>
              <w:textAlignment w:val="center"/>
              <w:rPr>
                <w:rFonts w:ascii="宋体" w:cs="宋体"/>
                <w:color w:val="000000"/>
                <w:sz w:val="22"/>
              </w:rPr>
            </w:pPr>
          </w:p>
        </w:tc>
        <w:tc>
          <w:tcPr>
            <w:tcW w:w="3685" w:type="dxa"/>
            <w:vMerge w:val="restart"/>
            <w:tcBorders>
              <w:top w:val="single" w:sz="4" w:space="0" w:color="000000"/>
              <w:left w:val="single" w:sz="4" w:space="0" w:color="000000"/>
              <w:right w:val="single" w:sz="4" w:space="0" w:color="000000"/>
            </w:tcBorders>
            <w:vAlign w:val="center"/>
          </w:tcPr>
          <w:p>
            <w:pPr>
              <w:rPr>
                <w:rFonts w:ascii="宋体" w:cs="宋体"/>
                <w:color w:val="000000"/>
                <w:sz w:val="22"/>
              </w:rPr>
            </w:pPr>
          </w:p>
        </w:tc>
        <w:tc>
          <w:tcPr>
            <w:tcW w:w="3119" w:type="dxa"/>
            <w:vMerge w:val="restart"/>
            <w:tcBorders>
              <w:top w:val="single" w:sz="4" w:space="0" w:color="000000"/>
              <w:left w:val="single" w:sz="4" w:space="0" w:color="000000"/>
              <w:right w:val="single" w:sz="4" w:space="0" w:color="000000"/>
            </w:tcBorders>
            <w:vAlign w:val="center"/>
          </w:tcPr>
          <w:p>
            <w:pPr>
              <w:widowControl/>
              <w:jc w:val="left"/>
              <w:textAlignment w:val="center"/>
              <w:rPr>
                <w:rFonts w:ascii="宋体" w:cs="宋体"/>
                <w:color w:val="000000"/>
                <w:sz w:val="22"/>
              </w:rPr>
            </w:pPr>
          </w:p>
        </w:tc>
      </w:tr>
      <w:tr>
        <w:trPr>
          <w:trHeight w:val="312"/>
        </w:trPr>
        <w:tc>
          <w:tcPr>
            <w:tcW w:w="1134" w:type="dxa"/>
            <w:vMerge w:val="restart"/>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color w:val="000000"/>
                <w:sz w:val="22"/>
              </w:rPr>
            </w:pPr>
            <w:r>
              <w:rPr>
                <w:rFonts w:ascii="宋体" w:cs="宋体" w:hint="eastAsia"/>
                <w:color w:val="000000"/>
                <w:kern w:val="0"/>
                <w:sz w:val="22"/>
              </w:rPr>
              <w:t>1978-1991年（改革开放初期）</w:t>
            </w:r>
          </w:p>
        </w:tc>
        <w:tc>
          <w:tcPr>
            <w:tcW w:w="2278" w:type="dxa"/>
            <w:vMerge/>
            <w:tcBorders>
              <w:top w:val="single" w:sz="4" w:space="0" w:color="000000"/>
              <w:left w:val="single" w:sz="4" w:space="0" w:color="auto"/>
              <w:bottom w:val="single" w:sz="4" w:space="0" w:color="000000"/>
              <w:right w:val="single" w:sz="4" w:space="0" w:color="000000"/>
            </w:tcBorders>
            <w:vAlign w:val="center"/>
          </w:tcPr>
          <w:p/>
        </w:tc>
        <w:tc>
          <w:tcPr>
            <w:tcW w:w="3828" w:type="dxa"/>
            <w:vMerge/>
            <w:tcBorders>
              <w:left w:val="single" w:sz="4" w:space="0" w:color="000000"/>
              <w:bottom w:val="single" w:sz="4" w:space="0" w:color="000000"/>
              <w:right w:val="single" w:sz="4" w:space="0" w:color="000000"/>
            </w:tcBorders>
            <w:vAlign w:val="center"/>
          </w:tcPr>
          <w:p/>
        </w:tc>
        <w:tc>
          <w:tcPr>
            <w:tcW w:w="3685" w:type="dxa"/>
            <w:vMerge/>
            <w:tcBorders>
              <w:left w:val="single" w:sz="4" w:space="0" w:color="000000"/>
              <w:bottom w:val="single" w:sz="4" w:space="0" w:color="000000"/>
              <w:right w:val="single" w:sz="4" w:space="0" w:color="000000"/>
            </w:tcBorders>
            <w:vAlign w:val="center"/>
          </w:tcPr>
          <w:p/>
        </w:tc>
        <w:tc>
          <w:tcPr>
            <w:tcW w:w="3119" w:type="dxa"/>
            <w:vMerge/>
            <w:tcBorders>
              <w:left w:val="single" w:sz="4" w:space="0" w:color="000000"/>
              <w:bottom w:val="single" w:sz="4" w:space="0" w:color="000000"/>
              <w:right w:val="single" w:sz="4" w:space="0" w:color="000000"/>
            </w:tcBorders>
            <w:vAlign w:val="center"/>
          </w:tcPr>
          <w:p/>
        </w:tc>
      </w:tr>
      <w:tr>
        <w:trPr>
          <w:trHeight w:val="615"/>
        </w:trPr>
        <w:tc>
          <w:tcPr>
            <w:tcW w:w="1134" w:type="dxa"/>
            <w:vMerge/>
            <w:tcBorders>
              <w:top w:val="single" w:sz="4" w:space="0" w:color="auto"/>
              <w:left w:val="single" w:sz="4" w:space="0" w:color="auto"/>
              <w:bottom w:val="single" w:sz="4" w:space="0" w:color="auto"/>
              <w:right w:val="single" w:sz="4" w:space="0" w:color="auto"/>
            </w:tcBorders>
            <w:vAlign w:val="center"/>
          </w:tcPr>
          <w:p/>
        </w:tc>
        <w:tc>
          <w:tcPr>
            <w:tcW w:w="2278" w:type="dxa"/>
            <w:tcBorders>
              <w:top w:val="single" w:sz="4" w:space="0" w:color="000000"/>
              <w:left w:val="single" w:sz="4" w:space="0" w:color="auto"/>
              <w:bottom w:val="single" w:sz="4" w:space="0" w:color="000000"/>
              <w:right w:val="single" w:sz="4" w:space="0" w:color="000000"/>
            </w:tcBorders>
            <w:vAlign w:val="center"/>
          </w:tcPr>
          <w:p>
            <w:pPr>
              <w:widowControl/>
              <w:jc w:val="left"/>
              <w:textAlignment w:val="center"/>
              <w:rPr>
                <w:rFonts w:ascii="宋体" w:cs="宋体"/>
                <w:color w:val="000000"/>
                <w:sz w:val="22"/>
              </w:rPr>
            </w:pPr>
            <w:r>
              <w:rPr>
                <w:rFonts w:ascii="宋体" w:cs="宋体" w:hint="eastAsia"/>
                <w:color w:val="000000"/>
                <w:kern w:val="0"/>
                <w:sz w:val="22"/>
              </w:rPr>
              <w:t>对内改革，简政放权</w:t>
            </w:r>
          </w:p>
        </w:tc>
        <w:tc>
          <w:tcPr>
            <w:tcW w:w="3828"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c>
          <w:tcPr>
            <w:tcW w:w="3685"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c>
          <w:tcPr>
            <w:tcW w:w="3119" w:type="dxa"/>
            <w:tcBorders>
              <w:top w:val="single" w:sz="4" w:space="0" w:color="000000"/>
              <w:left w:val="single" w:sz="4" w:space="0" w:color="000000"/>
              <w:bottom w:val="single" w:sz="4" w:space="0" w:color="000000"/>
              <w:right w:val="single" w:sz="4" w:space="0" w:color="000000"/>
            </w:tcBorders>
            <w:vAlign w:val="center"/>
          </w:tcPr>
          <w:p>
            <w:pPr>
              <w:rPr>
                <w:rFonts w:ascii="宋体" w:cs="宋体"/>
                <w:color w:val="000000"/>
                <w:sz w:val="22"/>
              </w:rPr>
            </w:pPr>
          </w:p>
        </w:tc>
      </w:tr>
      <w:tr>
        <w:trPr>
          <w:trHeight w:val="568"/>
        </w:trPr>
        <w:tc>
          <w:tcPr>
            <w:tcW w:w="1134" w:type="dxa"/>
            <w:vMerge/>
            <w:tcBorders>
              <w:top w:val="single" w:sz="4" w:space="0" w:color="auto"/>
              <w:left w:val="single" w:sz="4" w:space="0" w:color="auto"/>
              <w:bottom w:val="single" w:sz="4" w:space="0" w:color="auto"/>
              <w:right w:val="single" w:sz="4" w:space="0" w:color="auto"/>
            </w:tcBorders>
            <w:vAlign w:val="center"/>
          </w:tcPr>
          <w:p/>
        </w:tc>
        <w:tc>
          <w:tcPr>
            <w:tcW w:w="2278" w:type="dxa"/>
            <w:tcBorders>
              <w:top w:val="single" w:sz="4" w:space="0" w:color="000000"/>
              <w:left w:val="single" w:sz="4" w:space="0" w:color="auto"/>
              <w:bottom w:val="single" w:sz="4" w:space="0" w:color="000000"/>
              <w:right w:val="single" w:sz="4" w:space="0" w:color="000000"/>
            </w:tcBorders>
            <w:vAlign w:val="center"/>
          </w:tcPr>
          <w:p>
            <w:pPr>
              <w:widowControl/>
              <w:jc w:val="left"/>
              <w:textAlignment w:val="center"/>
              <w:rPr>
                <w:rFonts w:ascii="宋体" w:cs="宋体"/>
                <w:color w:val="000000"/>
                <w:sz w:val="22"/>
              </w:rPr>
            </w:pPr>
            <w:r>
              <w:rPr>
                <w:rFonts w:ascii="宋体" w:cs="宋体" w:hint="eastAsia"/>
                <w:color w:val="000000"/>
                <w:kern w:val="0"/>
                <w:sz w:val="22"/>
              </w:rPr>
              <w:t>开放搞活工业经济</w:t>
            </w:r>
          </w:p>
        </w:tc>
        <w:tc>
          <w:tcPr>
            <w:tcW w:w="3828"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c>
          <w:tcPr>
            <w:tcW w:w="3685" w:type="dxa"/>
            <w:tcBorders>
              <w:top w:val="single" w:sz="4" w:space="0" w:color="000000"/>
              <w:left w:val="single" w:sz="4" w:space="0" w:color="000000"/>
              <w:bottom w:val="single" w:sz="4" w:space="0" w:color="000000"/>
              <w:right w:val="single" w:sz="4" w:space="0" w:color="000000"/>
            </w:tcBorders>
            <w:vAlign w:val="center"/>
          </w:tcPr>
          <w:p>
            <w:pPr>
              <w:rPr>
                <w:rFonts w:ascii="宋体" w:cs="宋体"/>
                <w:color w:val="000000"/>
                <w:sz w:val="22"/>
              </w:rPr>
            </w:pPr>
          </w:p>
        </w:tc>
        <w:tc>
          <w:tcPr>
            <w:tcW w:w="311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r>
      <w:tr>
        <w:trPr>
          <w:trHeight w:val="981"/>
        </w:trPr>
        <w:tc>
          <w:tcPr>
            <w:tcW w:w="1134" w:type="dxa"/>
            <w:vMerge/>
            <w:tcBorders>
              <w:top w:val="single" w:sz="4" w:space="0" w:color="auto"/>
              <w:left w:val="single" w:sz="4" w:space="0" w:color="auto"/>
              <w:bottom w:val="single" w:sz="4" w:space="0" w:color="auto"/>
              <w:right w:val="single" w:sz="4" w:space="0" w:color="auto"/>
            </w:tcBorders>
            <w:vAlign w:val="center"/>
          </w:tcPr>
          <w:p/>
        </w:tc>
        <w:tc>
          <w:tcPr>
            <w:tcW w:w="2278" w:type="dxa"/>
            <w:tcBorders>
              <w:top w:val="single" w:sz="4" w:space="0" w:color="000000"/>
              <w:left w:val="single" w:sz="4" w:space="0" w:color="auto"/>
              <w:bottom w:val="single" w:sz="4" w:space="0" w:color="auto"/>
              <w:right w:val="single" w:sz="4" w:space="0" w:color="000000"/>
            </w:tcBorders>
            <w:vAlign w:val="center"/>
          </w:tcPr>
          <w:p>
            <w:pPr>
              <w:widowControl/>
              <w:jc w:val="left"/>
              <w:textAlignment w:val="center"/>
              <w:rPr>
                <w:rFonts w:ascii="宋体" w:cs="宋体"/>
                <w:color w:val="000000"/>
                <w:sz w:val="22"/>
              </w:rPr>
            </w:pPr>
            <w:r>
              <w:rPr>
                <w:rFonts w:ascii="宋体" w:cs="宋体" w:hint="eastAsia"/>
                <w:color w:val="000000"/>
                <w:kern w:val="0"/>
                <w:sz w:val="22"/>
              </w:rPr>
              <w:t>发展乡镇工业和民营经济</w:t>
            </w:r>
          </w:p>
        </w:tc>
        <w:tc>
          <w:tcPr>
            <w:tcW w:w="3828" w:type="dxa"/>
            <w:tcBorders>
              <w:top w:val="single" w:sz="4" w:space="0" w:color="000000"/>
              <w:left w:val="single" w:sz="4" w:space="0" w:color="000000"/>
              <w:bottom w:val="single" w:sz="4" w:space="0" w:color="auto"/>
              <w:right w:val="single" w:sz="4" w:space="0" w:color="000000"/>
            </w:tcBorders>
            <w:vAlign w:val="center"/>
          </w:tcPr>
          <w:p>
            <w:pPr>
              <w:widowControl/>
              <w:jc w:val="left"/>
              <w:textAlignment w:val="center"/>
              <w:rPr>
                <w:rFonts w:ascii="宋体" w:cs="宋体"/>
                <w:color w:val="000000"/>
                <w:sz w:val="22"/>
              </w:rPr>
            </w:pPr>
          </w:p>
        </w:tc>
        <w:tc>
          <w:tcPr>
            <w:tcW w:w="3685" w:type="dxa"/>
            <w:tcBorders>
              <w:top w:val="single" w:sz="4" w:space="0" w:color="000000"/>
              <w:left w:val="single" w:sz="4" w:space="0" w:color="000000"/>
              <w:bottom w:val="single" w:sz="4" w:space="0" w:color="auto"/>
              <w:right w:val="single" w:sz="4" w:space="0" w:color="000000"/>
            </w:tcBorders>
            <w:vAlign w:val="center"/>
          </w:tcPr>
          <w:p>
            <w:pPr>
              <w:rPr>
                <w:rFonts w:ascii="宋体" w:cs="宋体"/>
                <w:color w:val="000000"/>
                <w:sz w:val="22"/>
              </w:rPr>
            </w:pPr>
          </w:p>
        </w:tc>
        <w:tc>
          <w:tcPr>
            <w:tcW w:w="3119" w:type="dxa"/>
            <w:tcBorders>
              <w:top w:val="single" w:sz="4" w:space="0" w:color="000000"/>
              <w:left w:val="single" w:sz="4" w:space="0" w:color="000000"/>
              <w:bottom w:val="single" w:sz="4" w:space="0" w:color="auto"/>
              <w:right w:val="single" w:sz="4" w:space="0" w:color="000000"/>
            </w:tcBorders>
            <w:vAlign w:val="center"/>
          </w:tcPr>
          <w:p>
            <w:pPr>
              <w:widowControl/>
              <w:jc w:val="left"/>
              <w:textAlignment w:val="center"/>
              <w:rPr>
                <w:rFonts w:ascii="宋体" w:cs="宋体"/>
                <w:color w:val="000000"/>
                <w:sz w:val="22"/>
              </w:rPr>
            </w:pPr>
          </w:p>
        </w:tc>
      </w:tr>
      <w:tr>
        <w:trPr>
          <w:trHeight w:val="671"/>
        </w:trPr>
        <w:tc>
          <w:tcPr>
            <w:tcW w:w="1134" w:type="dxa"/>
            <w:vMerge w:val="restart"/>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color w:val="000000"/>
                <w:sz w:val="22"/>
              </w:rPr>
            </w:pPr>
            <w:r>
              <w:rPr>
                <w:rFonts w:ascii="宋体" w:cs="宋体" w:hint="eastAsia"/>
                <w:color w:val="000000"/>
                <w:kern w:val="0"/>
                <w:sz w:val="22"/>
              </w:rPr>
              <w:t>1992-2002年（社会主义市场经济初期）</w:t>
            </w:r>
          </w:p>
        </w:tc>
        <w:tc>
          <w:tcPr>
            <w:tcW w:w="2278"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color w:val="000000"/>
                <w:sz w:val="22"/>
              </w:rPr>
            </w:pPr>
            <w:r>
              <w:rPr>
                <w:rFonts w:ascii="宋体" w:cs="宋体" w:hint="eastAsia"/>
                <w:color w:val="000000"/>
                <w:kern w:val="0"/>
                <w:sz w:val="22"/>
              </w:rPr>
              <w:t>确立社会主义市场经济体制</w:t>
            </w:r>
          </w:p>
        </w:tc>
        <w:tc>
          <w:tcPr>
            <w:tcW w:w="3828"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color w:val="000000"/>
                <w:sz w:val="22"/>
              </w:rPr>
            </w:pPr>
          </w:p>
        </w:tc>
        <w:tc>
          <w:tcPr>
            <w:tcW w:w="3685"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color w:val="000000"/>
                <w:sz w:val="22"/>
              </w:rPr>
            </w:pPr>
          </w:p>
        </w:tc>
        <w:tc>
          <w:tcPr>
            <w:tcW w:w="3119" w:type="dxa"/>
            <w:tcBorders>
              <w:top w:val="single" w:sz="4" w:space="0" w:color="auto"/>
              <w:left w:val="single" w:sz="4" w:space="0" w:color="auto"/>
              <w:bottom w:val="single" w:sz="4" w:space="0" w:color="auto"/>
              <w:right w:val="single" w:sz="4" w:space="0" w:color="auto"/>
            </w:tcBorders>
            <w:vAlign w:val="center"/>
          </w:tcPr>
          <w:p>
            <w:pPr>
              <w:rPr>
                <w:rFonts w:ascii="宋体" w:cs="宋体"/>
                <w:color w:val="000000"/>
                <w:sz w:val="22"/>
              </w:rPr>
            </w:pPr>
          </w:p>
        </w:tc>
      </w:tr>
      <w:tr>
        <w:trPr>
          <w:trHeight w:val="1120"/>
        </w:trPr>
        <w:tc>
          <w:tcPr>
            <w:tcW w:w="1134" w:type="dxa"/>
            <w:vMerge/>
            <w:tcBorders>
              <w:top w:val="single" w:sz="4" w:space="0" w:color="auto"/>
              <w:left w:val="single" w:sz="4" w:space="0" w:color="auto"/>
              <w:bottom w:val="single" w:sz="4" w:space="0" w:color="auto"/>
              <w:right w:val="single" w:sz="4" w:space="0" w:color="auto"/>
            </w:tcBorders>
            <w:vAlign w:val="center"/>
          </w:tcPr>
          <w:p/>
        </w:tc>
        <w:tc>
          <w:tcPr>
            <w:tcW w:w="2278" w:type="dxa"/>
            <w:tcBorders>
              <w:top w:val="single" w:sz="4" w:space="0" w:color="000000"/>
              <w:left w:val="single" w:sz="4" w:space="0" w:color="auto"/>
              <w:bottom w:val="single" w:sz="4" w:space="0" w:color="000000"/>
              <w:right w:val="single" w:sz="4" w:space="0" w:color="000000"/>
            </w:tcBorders>
            <w:vAlign w:val="center"/>
          </w:tcPr>
          <w:p>
            <w:pPr>
              <w:widowControl/>
              <w:jc w:val="left"/>
              <w:textAlignment w:val="center"/>
              <w:rPr>
                <w:rFonts w:ascii="宋体" w:cs="宋体"/>
                <w:color w:val="000000"/>
                <w:sz w:val="22"/>
              </w:rPr>
            </w:pPr>
            <w:r>
              <w:rPr>
                <w:rFonts w:ascii="宋体" w:cs="宋体" w:hint="eastAsia"/>
                <w:color w:val="000000"/>
                <w:kern w:val="0"/>
                <w:sz w:val="22"/>
              </w:rPr>
              <w:t>国有企业成功脱困</w:t>
            </w:r>
          </w:p>
        </w:tc>
        <w:tc>
          <w:tcPr>
            <w:tcW w:w="3828" w:type="dxa"/>
            <w:tcBorders>
              <w:top w:val="single" w:sz="4" w:space="0" w:color="auto"/>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c>
          <w:tcPr>
            <w:tcW w:w="3685" w:type="dxa"/>
            <w:tcBorders>
              <w:top w:val="single" w:sz="4" w:space="0" w:color="auto"/>
              <w:left w:val="single" w:sz="4" w:space="0" w:color="000000"/>
              <w:bottom w:val="single" w:sz="4" w:space="0" w:color="000000"/>
              <w:right w:val="single" w:sz="4" w:space="0" w:color="000000"/>
            </w:tcBorders>
            <w:vAlign w:val="center"/>
          </w:tcPr>
          <w:p>
            <w:pPr>
              <w:widowControl/>
              <w:jc w:val="left"/>
              <w:rPr>
                <w:rFonts w:ascii="宋体" w:cs="宋体"/>
                <w:color w:val="000000"/>
                <w:sz w:val="22"/>
              </w:rPr>
            </w:pPr>
          </w:p>
        </w:tc>
        <w:tc>
          <w:tcPr>
            <w:tcW w:w="3119" w:type="dxa"/>
            <w:tcBorders>
              <w:top w:val="single" w:sz="4" w:space="0" w:color="auto"/>
              <w:left w:val="single" w:sz="4" w:space="0" w:color="000000"/>
              <w:bottom w:val="single" w:sz="4" w:space="0" w:color="000000"/>
              <w:right w:val="single" w:sz="4" w:space="0" w:color="000000"/>
            </w:tcBorders>
            <w:vAlign w:val="center"/>
          </w:tcPr>
          <w:p>
            <w:pPr>
              <w:rPr>
                <w:rFonts w:ascii="宋体" w:cs="宋体"/>
                <w:color w:val="000000"/>
                <w:sz w:val="22"/>
              </w:rPr>
            </w:pPr>
          </w:p>
        </w:tc>
      </w:tr>
      <w:tr>
        <w:trPr>
          <w:trHeight w:val="840"/>
        </w:trPr>
        <w:tc>
          <w:tcPr>
            <w:tcW w:w="1134"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cs="宋体"/>
                <w:color w:val="000000"/>
                <w:sz w:val="22"/>
              </w:rPr>
            </w:pPr>
            <w:r>
              <w:rPr>
                <w:rFonts w:ascii="宋体" w:cs="宋体" w:hint="eastAsia"/>
                <w:color w:val="000000"/>
                <w:kern w:val="0"/>
                <w:sz w:val="22"/>
              </w:rPr>
              <w:t>2002-2012年（跨入新世纪）</w:t>
            </w:r>
          </w:p>
        </w:tc>
        <w:tc>
          <w:tcPr>
            <w:tcW w:w="2278" w:type="dxa"/>
            <w:tcBorders>
              <w:top w:val="single" w:sz="4" w:space="0" w:color="000000"/>
              <w:left w:val="single" w:sz="4" w:space="0" w:color="auto"/>
              <w:bottom w:val="single" w:sz="4" w:space="0" w:color="000000"/>
              <w:right w:val="single" w:sz="4" w:space="0" w:color="000000"/>
            </w:tcBorders>
            <w:vAlign w:val="center"/>
          </w:tcPr>
          <w:p>
            <w:pPr>
              <w:widowControl/>
              <w:jc w:val="left"/>
              <w:textAlignment w:val="center"/>
              <w:rPr>
                <w:rFonts w:ascii="宋体" w:cs="宋体"/>
                <w:color w:val="000000"/>
                <w:sz w:val="22"/>
              </w:rPr>
            </w:pPr>
            <w:r>
              <w:rPr>
                <w:rFonts w:ascii="宋体" w:cs="宋体" w:hint="eastAsia"/>
                <w:color w:val="000000"/>
                <w:kern w:val="0"/>
                <w:sz w:val="22"/>
              </w:rPr>
              <w:t>提出走“新型工业化”道路</w:t>
            </w:r>
          </w:p>
        </w:tc>
        <w:tc>
          <w:tcPr>
            <w:tcW w:w="3828"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c>
          <w:tcPr>
            <w:tcW w:w="3685" w:type="dxa"/>
            <w:tcBorders>
              <w:top w:val="single" w:sz="4" w:space="0" w:color="000000"/>
              <w:left w:val="single" w:sz="4" w:space="0" w:color="000000"/>
              <w:bottom w:val="single" w:sz="4" w:space="0" w:color="000000"/>
              <w:right w:val="single" w:sz="4" w:space="0" w:color="000000"/>
            </w:tcBorders>
            <w:vAlign w:val="center"/>
          </w:tcPr>
          <w:p>
            <w:pPr>
              <w:widowControl/>
              <w:spacing w:after="220"/>
              <w:jc w:val="left"/>
              <w:textAlignment w:val="center"/>
              <w:rPr>
                <w:rFonts w:ascii="宋体" w:cs="宋体"/>
                <w:color w:val="000000"/>
                <w:sz w:val="22"/>
              </w:rPr>
            </w:pPr>
          </w:p>
        </w:tc>
        <w:tc>
          <w:tcPr>
            <w:tcW w:w="3119" w:type="dxa"/>
            <w:tcBorders>
              <w:top w:val="single" w:sz="4" w:space="0" w:color="000000"/>
              <w:left w:val="single" w:sz="4" w:space="0" w:color="000000"/>
              <w:bottom w:val="single" w:sz="4" w:space="0" w:color="000000"/>
              <w:right w:val="single" w:sz="4" w:space="0" w:color="000000"/>
            </w:tcBorders>
            <w:vAlign w:val="center"/>
          </w:tcPr>
          <w:p>
            <w:pPr>
              <w:rPr>
                <w:rFonts w:ascii="宋体" w:cs="宋体"/>
                <w:color w:val="000000"/>
                <w:sz w:val="22"/>
              </w:rPr>
            </w:pPr>
          </w:p>
        </w:tc>
      </w:tr>
      <w:tr>
        <w:trPr>
          <w:trHeight w:val="1004"/>
        </w:trPr>
        <w:tc>
          <w:tcPr>
            <w:tcW w:w="1134" w:type="dxa"/>
            <w:vMerge w:val="restart"/>
            <w:tcBorders>
              <w:top w:val="single" w:sz="4" w:space="0" w:color="auto"/>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r>
              <w:rPr>
                <w:rFonts w:ascii="宋体" w:cs="宋体" w:hint="eastAsia"/>
                <w:color w:val="000000"/>
                <w:kern w:val="0"/>
                <w:sz w:val="22"/>
              </w:rPr>
              <w:t>2012年至今（进入新时代）</w:t>
            </w:r>
          </w:p>
        </w:tc>
        <w:tc>
          <w:tcPr>
            <w:tcW w:w="2278"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r>
              <w:rPr>
                <w:rFonts w:ascii="宋体" w:cs="宋体" w:hint="eastAsia"/>
                <w:color w:val="000000"/>
                <w:kern w:val="0"/>
                <w:sz w:val="22"/>
              </w:rPr>
              <w:t>推进经济结构战略性调整（</w:t>
            </w:r>
            <w:r>
              <w:rPr>
                <w:rFonts w:ascii="宋体" w:cs="宋体"/>
                <w:color w:val="000000"/>
                <w:kern w:val="0"/>
                <w:sz w:val="22"/>
              </w:rPr>
              <w:t>党的</w:t>
            </w:r>
            <w:r>
              <w:rPr>
                <w:rFonts w:ascii="宋体" w:cs="宋体" w:hint="eastAsia"/>
                <w:color w:val="000000"/>
                <w:kern w:val="0"/>
                <w:sz w:val="22"/>
              </w:rPr>
              <w:t>十八大以来的工业发展</w:t>
            </w:r>
          </w:p>
        </w:tc>
        <w:tc>
          <w:tcPr>
            <w:tcW w:w="3828"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c>
          <w:tcPr>
            <w:tcW w:w="3685" w:type="dxa"/>
            <w:tcBorders>
              <w:top w:val="single" w:sz="4" w:space="0" w:color="000000"/>
              <w:left w:val="single" w:sz="4" w:space="0" w:color="000000"/>
              <w:bottom w:val="single" w:sz="4" w:space="0" w:color="000000"/>
              <w:right w:val="single" w:sz="4" w:space="0" w:color="000000"/>
            </w:tcBorders>
            <w:vAlign w:val="center"/>
          </w:tcPr>
          <w:p>
            <w:pPr>
              <w:widowControl/>
              <w:spacing w:after="220"/>
              <w:jc w:val="left"/>
              <w:textAlignment w:val="center"/>
              <w:rPr>
                <w:rFonts w:ascii="宋体" w:cs="宋体"/>
                <w:color w:val="000000"/>
                <w:sz w:val="22"/>
              </w:rPr>
            </w:pPr>
          </w:p>
        </w:tc>
        <w:tc>
          <w:tcPr>
            <w:tcW w:w="3119" w:type="dxa"/>
            <w:tcBorders>
              <w:top w:val="single" w:sz="4" w:space="0" w:color="000000"/>
              <w:left w:val="single" w:sz="4" w:space="0" w:color="000000"/>
              <w:bottom w:val="single" w:sz="4" w:space="0" w:color="000000"/>
              <w:right w:val="single" w:sz="4" w:space="0" w:color="000000"/>
            </w:tcBorders>
            <w:vAlign w:val="center"/>
          </w:tcPr>
          <w:p>
            <w:pPr>
              <w:rPr>
                <w:rFonts w:ascii="宋体" w:cs="宋体"/>
                <w:color w:val="000000"/>
                <w:sz w:val="22"/>
              </w:rPr>
            </w:pPr>
          </w:p>
        </w:tc>
      </w:tr>
      <w:tr>
        <w:trPr>
          <w:trHeight w:val="840"/>
        </w:trPr>
        <w:tc>
          <w:tcPr>
            <w:tcW w:w="1134" w:type="dxa"/>
            <w:vMerge/>
            <w:tcBorders>
              <w:top w:val="single" w:sz="4" w:space="0" w:color="000000"/>
              <w:left w:val="single" w:sz="4" w:space="0" w:color="000000"/>
              <w:bottom w:val="single" w:sz="4" w:space="0" w:color="000000"/>
              <w:right w:val="single" w:sz="4" w:space="0" w:color="000000"/>
            </w:tcBorders>
            <w:vAlign w:val="center"/>
          </w:tcPr>
          <w:p/>
        </w:tc>
        <w:tc>
          <w:tcPr>
            <w:tcW w:w="2278"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r>
              <w:rPr>
                <w:rFonts w:ascii="宋体" w:cs="宋体" w:hint="eastAsia"/>
                <w:color w:val="000000"/>
                <w:kern w:val="0"/>
                <w:sz w:val="22"/>
              </w:rPr>
              <w:t>加快推进新型工业化(</w:t>
            </w:r>
            <w:r>
              <w:rPr>
                <w:rFonts w:ascii="宋体" w:cs="宋体"/>
                <w:color w:val="000000"/>
                <w:kern w:val="0"/>
                <w:sz w:val="22"/>
              </w:rPr>
              <w:t>党的</w:t>
            </w:r>
            <w:r>
              <w:rPr>
                <w:rFonts w:ascii="宋体" w:cs="宋体" w:hint="eastAsia"/>
                <w:color w:val="000000"/>
                <w:kern w:val="0"/>
                <w:sz w:val="22"/>
              </w:rPr>
              <w:t>二十大</w:t>
            </w:r>
            <w:bookmarkStart w:id="0" w:name="_GoBack"/>
            <w:bookmarkEnd w:id="0"/>
            <w:r>
              <w:rPr>
                <w:rFonts w:ascii="宋体" w:cs="宋体" w:hint="eastAsia"/>
                <w:color w:val="000000"/>
                <w:kern w:val="0"/>
                <w:sz w:val="22"/>
              </w:rPr>
              <w:t>以来的工业发展）</w:t>
            </w:r>
          </w:p>
        </w:tc>
        <w:tc>
          <w:tcPr>
            <w:tcW w:w="3828"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c>
          <w:tcPr>
            <w:tcW w:w="3685"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color w:val="000000"/>
                <w:sz w:val="22"/>
              </w:rPr>
            </w:pPr>
          </w:p>
        </w:tc>
        <w:tc>
          <w:tcPr>
            <w:tcW w:w="3119" w:type="dxa"/>
            <w:tcBorders>
              <w:top w:val="single" w:sz="4" w:space="0" w:color="000000"/>
              <w:left w:val="single" w:sz="4" w:space="0" w:color="000000"/>
              <w:bottom w:val="single" w:sz="4" w:space="0" w:color="000000"/>
              <w:right w:val="single" w:sz="4" w:space="0" w:color="000000"/>
            </w:tcBorders>
            <w:vAlign w:val="center"/>
          </w:tcPr>
          <w:p>
            <w:pPr>
              <w:rPr>
                <w:rFonts w:ascii="宋体" w:cs="宋体"/>
                <w:color w:val="000000"/>
                <w:sz w:val="22"/>
              </w:rPr>
            </w:pPr>
          </w:p>
        </w:tc>
      </w:tr>
    </w:tbl>
    <w:p>
      <w:pPr>
        <w:spacing w:line="360" w:lineRule="exact"/>
        <w:rPr>
          <w:rFonts w:ascii="仿宋_GB2312" w:eastAsia="仿宋_GB2312" w:cs="仿宋_GB2312"/>
          <w:sz w:val="22"/>
        </w:rPr>
      </w:pPr>
      <w:r>
        <w:rPr>
          <w:rFonts w:ascii="仿宋_GB2312" w:eastAsia="仿宋_GB2312" w:cs="仿宋_GB2312" w:hint="eastAsia"/>
          <w:sz w:val="22"/>
        </w:rPr>
        <w:t>填写说明：</w:t>
      </w:r>
    </w:p>
    <w:p>
      <w:pPr>
        <w:spacing w:line="360" w:lineRule="exact"/>
        <w:rPr>
          <w:rFonts w:ascii="仿宋_GB2312" w:eastAsia="仿宋_GB2312" w:cs="仿宋_GB2312"/>
          <w:sz w:val="22"/>
        </w:rPr>
      </w:pPr>
      <w:r>
        <w:rPr>
          <w:rFonts w:ascii="仿宋_GB2312" w:eastAsia="仿宋_GB2312" w:cs="仿宋_GB2312" w:hint="eastAsia"/>
          <w:sz w:val="22"/>
        </w:rPr>
        <w:t>（1）请各板块工业和信息化主管部门按照重要历史时期的阶段划分，结合重大标志性事件，补充填写与本地方有关的，影响中国工业、重点行业和地方工业发展进程的重大事件、重要成就和重要企事业单位名称。重大事件包括重要决策、重要发展成果及其他产生较大社会影响的事件等；重要成就指获得国家科技奖项或者产生较大社会影响的技术突破、科研成果、创新产品等；重要企事业单位是指与上述重大事件、重要成就相关，在地方乃至中国工业史上具有一定地位，产生深远影响的企事业单位。</w:t>
      </w:r>
    </w:p>
    <w:p>
      <w:pPr>
        <w:spacing w:line="400" w:lineRule="exact"/>
        <w:rPr>
          <w:rFonts w:ascii="Times New Roman" w:eastAsia="方正仿宋_GBK" w:cs="Times New Roman" w:hAnsi="Times New Roman"/>
          <w:sz w:val="32"/>
          <w:szCs w:val="32"/>
        </w:rPr>
      </w:pPr>
      <w:r>
        <w:rPr>
          <w:rFonts w:ascii="仿宋_GB2312" w:eastAsia="仿宋_GB2312" w:cs="仿宋_GB2312" w:hint="eastAsia"/>
          <w:sz w:val="22"/>
        </w:rPr>
        <w:t>（2）填写的重要企事业单位应保证目前仍在运营且愿意参与工业版本征集工作</w:t>
      </w:r>
    </w:p>
    <w:sectPr>
      <w:footerReference w:type="default" r:id="rId2"/>
      <w:pgSz w:w="16838" w:h="11906" w:orient="landscape"/>
      <w:pgMar w:top="1800" w:right="1440" w:bottom="1800"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仿宋_GB2312">
    <w:altName w:val="仿宋"/>
    <w:panose1 w:val="02010609030101010101"/>
    <w:charset w:val="86"/>
    <w:family w:val="modern"/>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variable"/>
    <w:sig w:usb0="00000001" w:usb1="080E0000" w:usb2="00000010" w:usb3="00000000" w:csb0="00040000" w:csb1="00000000"/>
  </w:font>
  <w:font w:name="Calibri">
    <w:altName w:val="Times New Roman"/>
    <w:panose1 w:val="020F0502020204030204"/>
    <w:charset w:val="00"/>
    <w:family w:val="swiss"/>
    <w:pitch w:val="variable"/>
    <w:sig w:usb0="E00002FF" w:usb1="4000ACFF" w:usb2="00000001" w:usb3="00000000" w:csb0="0000019F" w:csb1="00000000"/>
  </w:font>
  <w:font w:name="Arial">
    <w:altName w:val="DejaVu Sans"/>
    <w:panose1 w:val="020B0604020202020204"/>
    <w:charset w:val="00"/>
    <w:family w:val="auto"/>
    <w:pitch w:val="variable"/>
    <w:sig w:usb0="00007A87" w:usb1="80000000" w:usb2="00000008"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630998458"/>
    </w:sdtPr>
    <w:sdtContent>
      <w:p>
        <w:pPr>
          <w:pStyle w:val="16"/>
          <w:tabs>
            <w:tab w:val="center" w:pos="4153"/>
            <w:tab w:val="right" w:pos="8306"/>
          </w:tabs>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16"/>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character" w:styleId="18">
    <w:name w:val="Hyperlink"/>
    <w:basedOn w:val="10"/>
    <w:rPr>
      <w:color w:val="0563C1"/>
      <w:u w:val="single"/>
    </w:rPr>
  </w:style>
  <w:style w:type="paragraph" w:styleId="19">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54</TotalTime>
  <Application>Yozo_Office27021597764231179</Application>
  <Pages>4</Pages>
  <Words>870</Words>
  <Characters>1059</Characters>
  <Lines>176</Lines>
  <Paragraphs>46</Paragraphs>
  <CharactersWithSpaces>1096</CharactersWithSpaces>
  <Company>MS</Company>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casic</cp:lastModifiedBy>
  <cp:revision>12</cp:revision>
  <cp:lastPrinted>2023-05-29T01:31:00Z</cp:lastPrinted>
  <dcterms:created xsi:type="dcterms:W3CDTF">2023-05-24T07:14:00Z</dcterms:created>
  <dcterms:modified xsi:type="dcterms:W3CDTF">2025-07-16T09:07:13Z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TemplateDocerSaveRecord">
    <vt:lpwstr>eyJoZGlkIjoiNTM2ODlkN2Q4ZDg1ZTBlOWRhYTYzYTBiMzU4NzgyOGMiLCJ1c2VySWQiOiIzNDQzODUyMTIifQ==</vt:lpwstr>
  </property>
  <property fmtid="{D5CDD505-2E9C-101B-9397-08002B2CF9AE}" pid="3" name="KSOProductBuildVer">
    <vt:lpwstr>2052-11.1.0.10009</vt:lpwstr>
  </property>
  <property fmtid="{D5CDD505-2E9C-101B-9397-08002B2CF9AE}" pid="4" name="ICV">
    <vt:lpwstr>4864D397D7C447DCB41A64E8F567DB8F_13</vt:lpwstr>
  </property>
</Properties>
</file>