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15DF5">
      <w:pPr>
        <w:widowControl/>
        <w:overflowPunct w:val="0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7</w:t>
      </w:r>
    </w:p>
    <w:p w14:paraId="2E07D9EE">
      <w:pPr>
        <w:overflowPunct w:val="0"/>
        <w:spacing w:before="156" w:beforeLines="50" w:after="156" w:afterLines="50"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江苏省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绿色工业园区推荐汇总表</w:t>
      </w:r>
    </w:p>
    <w:p w14:paraId="492C564D">
      <w:pPr>
        <w:overflowPunct w:val="0"/>
        <w:spacing w:before="156" w:beforeLines="50" w:after="156" w:afterLines="50" w:line="590" w:lineRule="exact"/>
        <w:ind w:firstLine="280" w:firstLineChars="100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推荐单位：（盖章）</w:t>
      </w:r>
    </w:p>
    <w:tbl>
      <w:tblPr>
        <w:tblStyle w:val="12"/>
        <w:tblpPr w:leftFromText="180" w:rightFromText="180" w:vertAnchor="text" w:horzAnchor="page" w:tblpX="1788" w:tblpY="1"/>
        <w:tblOverlap w:val="never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45"/>
        <w:gridCol w:w="1245"/>
        <w:gridCol w:w="1245"/>
        <w:gridCol w:w="1245"/>
        <w:gridCol w:w="1245"/>
        <w:gridCol w:w="1245"/>
        <w:gridCol w:w="1333"/>
        <w:gridCol w:w="1333"/>
        <w:gridCol w:w="1333"/>
        <w:gridCol w:w="1336"/>
      </w:tblGrid>
      <w:tr w14:paraId="1FD1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695" w:type="dxa"/>
            <w:shd w:val="clear" w:color="auto" w:fill="auto"/>
            <w:vAlign w:val="center"/>
          </w:tcPr>
          <w:p w14:paraId="27E896A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序号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AEBCFB8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地区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36D756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80BCCD7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园区类型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6FDB656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获得过的省级以上荣誉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2A8EA00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园区工业增加值占比（%）</w:t>
            </w:r>
          </w:p>
        </w:tc>
        <w:tc>
          <w:tcPr>
            <w:tcW w:w="1245" w:type="dxa"/>
            <w:vAlign w:val="center"/>
          </w:tcPr>
          <w:p w14:paraId="57C42159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内企业数量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9869A7A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园区内绿色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工厂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名单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省级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以上）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8FC7F1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园区负责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绿色发展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专职人员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：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姓名/职务/电话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5E0653D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服务支撑机构名称</w:t>
            </w:r>
            <w:r>
              <w:rPr>
                <w:rFonts w:hint="default" w:ascii="Times New Roman" w:hAnsi="Times New Roman" w:eastAsia="方正仿宋_GBK"/>
                <w:kern w:val="0"/>
                <w:sz w:val="24"/>
                <w:lang w:val="en-US" w:eastAsia="zh-CN"/>
              </w:rPr>
              <w:t>（自行评价填“无”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D8D14D6">
            <w:pPr>
              <w:widowControl/>
              <w:overflowPunct w:val="0"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评价得分</w:t>
            </w:r>
          </w:p>
        </w:tc>
      </w:tr>
      <w:tr w14:paraId="3ED3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2805F1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BF290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1280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D9E1F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8C71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49A6D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D1E38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30B5A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35D660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F839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2E2A0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2C3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1A1245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4614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A4879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7C0D4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E4D4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1985C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BFA9B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4EFA4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F92EC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AAAA7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BE5B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7B2C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183079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6A2C9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7523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4529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48FF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65CFA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DA327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C484E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57E9B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CB525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940C5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7779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62E7CA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FD2BE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F843A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ADE59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B0CB4D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6D4C84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2BDD94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97994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8E58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44274D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9B6D4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  <w:tr w14:paraId="3EEB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95" w:type="dxa"/>
            <w:shd w:val="clear" w:color="auto" w:fill="auto"/>
            <w:vAlign w:val="center"/>
          </w:tcPr>
          <w:p w14:paraId="4BE8F7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77BC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5AFF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8F487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DB888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5626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FAC3E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BC75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E64FF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29CBC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25499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</w:p>
        </w:tc>
      </w:tr>
    </w:tbl>
    <w:p w14:paraId="4E47060F">
      <w:pPr>
        <w:overflowPunct w:val="0"/>
        <w:adjustRightInd w:val="0"/>
        <w:snapToGrid w:val="0"/>
        <w:ind w:left="711" w:hanging="711" w:hangingChars="295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ascii="Times New Roman" w:hAnsi="Times New Roman" w:eastAsia="方正仿宋_GBK"/>
          <w:b/>
          <w:bCs/>
          <w:kern w:val="0"/>
          <w:sz w:val="24"/>
          <w:szCs w:val="24"/>
        </w:rPr>
        <w:t>注：</w:t>
      </w:r>
      <w:r>
        <w:rPr>
          <w:rFonts w:ascii="Times New Roman" w:hAnsi="Times New Roman" w:eastAsia="方正仿宋_GBK"/>
          <w:kern w:val="0"/>
          <w:sz w:val="24"/>
          <w:szCs w:val="24"/>
        </w:rPr>
        <w:t>有关指标指为（202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方正仿宋_GBK"/>
          <w:kern w:val="0"/>
          <w:sz w:val="24"/>
          <w:szCs w:val="24"/>
        </w:rPr>
        <w:t>-202</w:t>
      </w:r>
      <w:r>
        <w:rPr>
          <w:rFonts w:hint="eastAsia" w:ascii="Times New Roman" w:hAnsi="Times New Roman" w:eastAsia="方正仿宋_GBK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方正仿宋_GBK"/>
          <w:kern w:val="0"/>
          <w:sz w:val="24"/>
          <w:szCs w:val="24"/>
        </w:rPr>
        <w:t>年）平均数据。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20282"/>
      <w:docPartObj>
        <w:docPartGallery w:val="autotext"/>
      </w:docPartObj>
    </w:sdtPr>
    <w:sdtContent>
      <w:p w14:paraId="12574DAF">
        <w:pPr>
          <w:pStyle w:val="7"/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57B"/>
    <w:rsid w:val="0000199D"/>
    <w:rsid w:val="000035B8"/>
    <w:rsid w:val="000130FD"/>
    <w:rsid w:val="0004312F"/>
    <w:rsid w:val="00071C54"/>
    <w:rsid w:val="00074BE6"/>
    <w:rsid w:val="00087D17"/>
    <w:rsid w:val="000B1696"/>
    <w:rsid w:val="000D0EB2"/>
    <w:rsid w:val="000D320F"/>
    <w:rsid w:val="000D5352"/>
    <w:rsid w:val="000E1577"/>
    <w:rsid w:val="0014079C"/>
    <w:rsid w:val="001423F7"/>
    <w:rsid w:val="001735D3"/>
    <w:rsid w:val="00195C2B"/>
    <w:rsid w:val="001A6621"/>
    <w:rsid w:val="001B0FD3"/>
    <w:rsid w:val="001D52C7"/>
    <w:rsid w:val="001D53B1"/>
    <w:rsid w:val="001E6EE6"/>
    <w:rsid w:val="002272B2"/>
    <w:rsid w:val="002360FD"/>
    <w:rsid w:val="002430AB"/>
    <w:rsid w:val="002A1763"/>
    <w:rsid w:val="002B594F"/>
    <w:rsid w:val="002F163B"/>
    <w:rsid w:val="0030285A"/>
    <w:rsid w:val="00314FCD"/>
    <w:rsid w:val="00322F5C"/>
    <w:rsid w:val="00323404"/>
    <w:rsid w:val="0033731C"/>
    <w:rsid w:val="003702A4"/>
    <w:rsid w:val="003B7D12"/>
    <w:rsid w:val="003E0DB9"/>
    <w:rsid w:val="003E1818"/>
    <w:rsid w:val="00442903"/>
    <w:rsid w:val="0046365C"/>
    <w:rsid w:val="004A4CAF"/>
    <w:rsid w:val="004E2D19"/>
    <w:rsid w:val="0050673E"/>
    <w:rsid w:val="0051056C"/>
    <w:rsid w:val="005A1EFD"/>
    <w:rsid w:val="005B2386"/>
    <w:rsid w:val="005C143B"/>
    <w:rsid w:val="005E66D1"/>
    <w:rsid w:val="005E6CB0"/>
    <w:rsid w:val="006160B6"/>
    <w:rsid w:val="0065695C"/>
    <w:rsid w:val="006620AE"/>
    <w:rsid w:val="00665865"/>
    <w:rsid w:val="00674F4F"/>
    <w:rsid w:val="00686D66"/>
    <w:rsid w:val="0069059F"/>
    <w:rsid w:val="00692114"/>
    <w:rsid w:val="006A1930"/>
    <w:rsid w:val="006B1C90"/>
    <w:rsid w:val="00752C40"/>
    <w:rsid w:val="00767D99"/>
    <w:rsid w:val="007B79AC"/>
    <w:rsid w:val="007C5E1B"/>
    <w:rsid w:val="007D14D9"/>
    <w:rsid w:val="00821D7B"/>
    <w:rsid w:val="008262B0"/>
    <w:rsid w:val="008456E4"/>
    <w:rsid w:val="00867C46"/>
    <w:rsid w:val="0089558B"/>
    <w:rsid w:val="008967B1"/>
    <w:rsid w:val="008E03C5"/>
    <w:rsid w:val="008E2CE6"/>
    <w:rsid w:val="00905667"/>
    <w:rsid w:val="00927ACD"/>
    <w:rsid w:val="00941274"/>
    <w:rsid w:val="00954E6D"/>
    <w:rsid w:val="00955D59"/>
    <w:rsid w:val="00955F74"/>
    <w:rsid w:val="009A2D98"/>
    <w:rsid w:val="009A76A1"/>
    <w:rsid w:val="009B7C11"/>
    <w:rsid w:val="009C08B2"/>
    <w:rsid w:val="009C59C5"/>
    <w:rsid w:val="009E48AD"/>
    <w:rsid w:val="009E66BE"/>
    <w:rsid w:val="009F0B8C"/>
    <w:rsid w:val="009F3E61"/>
    <w:rsid w:val="00A46787"/>
    <w:rsid w:val="00A56BBA"/>
    <w:rsid w:val="00A6232C"/>
    <w:rsid w:val="00A722C3"/>
    <w:rsid w:val="00A7457B"/>
    <w:rsid w:val="00A86C4A"/>
    <w:rsid w:val="00A9089A"/>
    <w:rsid w:val="00AC02E4"/>
    <w:rsid w:val="00AC66A5"/>
    <w:rsid w:val="00B14AA7"/>
    <w:rsid w:val="00B4157F"/>
    <w:rsid w:val="00B73F47"/>
    <w:rsid w:val="00B8221A"/>
    <w:rsid w:val="00BA1547"/>
    <w:rsid w:val="00BA535C"/>
    <w:rsid w:val="00BC22EF"/>
    <w:rsid w:val="00BC537B"/>
    <w:rsid w:val="00C04FAD"/>
    <w:rsid w:val="00C07DD6"/>
    <w:rsid w:val="00C202B9"/>
    <w:rsid w:val="00C41265"/>
    <w:rsid w:val="00C62063"/>
    <w:rsid w:val="00C653BB"/>
    <w:rsid w:val="00C87399"/>
    <w:rsid w:val="00C90D53"/>
    <w:rsid w:val="00CC0034"/>
    <w:rsid w:val="00CC1D84"/>
    <w:rsid w:val="00CD055D"/>
    <w:rsid w:val="00D14028"/>
    <w:rsid w:val="00D27C72"/>
    <w:rsid w:val="00D40A76"/>
    <w:rsid w:val="00D60768"/>
    <w:rsid w:val="00D85043"/>
    <w:rsid w:val="00D96F6E"/>
    <w:rsid w:val="00DC43E9"/>
    <w:rsid w:val="00DE01CF"/>
    <w:rsid w:val="00DE44B5"/>
    <w:rsid w:val="00E16E76"/>
    <w:rsid w:val="00E31F6A"/>
    <w:rsid w:val="00E54F7C"/>
    <w:rsid w:val="00EB5615"/>
    <w:rsid w:val="00EC3229"/>
    <w:rsid w:val="00ED486C"/>
    <w:rsid w:val="00F121D3"/>
    <w:rsid w:val="00F5478C"/>
    <w:rsid w:val="00F614CB"/>
    <w:rsid w:val="00F65881"/>
    <w:rsid w:val="00F72452"/>
    <w:rsid w:val="00F874B3"/>
    <w:rsid w:val="00F921DE"/>
    <w:rsid w:val="00F94C4F"/>
    <w:rsid w:val="00FC2914"/>
    <w:rsid w:val="00FF7F43"/>
    <w:rsid w:val="06DA69AD"/>
    <w:rsid w:val="0BCF0AAA"/>
    <w:rsid w:val="0C443EC7"/>
    <w:rsid w:val="123F0D0A"/>
    <w:rsid w:val="15EF566D"/>
    <w:rsid w:val="1BE85270"/>
    <w:rsid w:val="1FBE1528"/>
    <w:rsid w:val="25AB3597"/>
    <w:rsid w:val="308248CB"/>
    <w:rsid w:val="31A83831"/>
    <w:rsid w:val="3C4D31A2"/>
    <w:rsid w:val="3E432AAE"/>
    <w:rsid w:val="404B5C4A"/>
    <w:rsid w:val="42F500EF"/>
    <w:rsid w:val="45F679AF"/>
    <w:rsid w:val="47C4662B"/>
    <w:rsid w:val="485B331D"/>
    <w:rsid w:val="49E20A85"/>
    <w:rsid w:val="49EA0282"/>
    <w:rsid w:val="4B897627"/>
    <w:rsid w:val="4E4F4CB9"/>
    <w:rsid w:val="4F02606E"/>
    <w:rsid w:val="4F133DD7"/>
    <w:rsid w:val="51E82DAD"/>
    <w:rsid w:val="53B449A8"/>
    <w:rsid w:val="545C7FCE"/>
    <w:rsid w:val="55FC102D"/>
    <w:rsid w:val="585E6A00"/>
    <w:rsid w:val="5E47718B"/>
    <w:rsid w:val="5FBF27A4"/>
    <w:rsid w:val="710824C8"/>
    <w:rsid w:val="71F80EDE"/>
    <w:rsid w:val="7544268D"/>
    <w:rsid w:val="779276DF"/>
    <w:rsid w:val="7A0D74F1"/>
    <w:rsid w:val="7A511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qFormat/>
    <w:uiPriority w:val="0"/>
    <w:pPr>
      <w:jc w:val="left"/>
    </w:pPr>
    <w:rPr>
      <w:szCs w:val="24"/>
    </w:rPr>
  </w:style>
  <w:style w:type="paragraph" w:styleId="4">
    <w:name w:val="Body Text"/>
    <w:basedOn w:val="1"/>
    <w:next w:val="1"/>
    <w:link w:val="20"/>
    <w:unhideWhenUsed/>
    <w:qFormat/>
    <w:uiPriority w:val="0"/>
    <w:pPr>
      <w:autoSpaceDE w:val="0"/>
      <w:autoSpaceDN w:val="0"/>
      <w:spacing w:before="100" w:beforeAutospacing="1" w:after="100" w:afterAutospacing="1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5">
    <w:name w:val="Body Text Indent"/>
    <w:basedOn w:val="1"/>
    <w:link w:val="30"/>
    <w:qFormat/>
    <w:uiPriority w:val="99"/>
    <w:pPr>
      <w:spacing w:after="120"/>
      <w:ind w:left="420" w:leftChars="200"/>
    </w:pPr>
    <w:rPr>
      <w:szCs w:val="24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link w:val="3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9"/>
    <w:qFormat/>
    <w:uiPriority w:val="10"/>
    <w:pPr>
      <w:spacing w:before="240" w:after="60"/>
      <w:jc w:val="center"/>
    </w:pPr>
    <w:rPr>
      <w:rFonts w:eastAsia="方正小标宋简体"/>
      <w:bCs/>
      <w:sz w:val="44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8">
    <w:name w:val="页眉 Char"/>
    <w:basedOn w:val="14"/>
    <w:link w:val="8"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21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4"/>
    <w:qFormat/>
    <w:uiPriority w:val="0"/>
    <w:rPr>
      <w:rFonts w:hint="eastAsia" w:ascii="仿宋" w:hAnsi="仿宋" w:eastAsia="仿宋"/>
      <w:color w:val="000000"/>
      <w:sz w:val="22"/>
      <w:szCs w:val="22"/>
      <w:u w:val="none"/>
    </w:rPr>
  </w:style>
  <w:style w:type="character" w:customStyle="1" w:styleId="23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paragraph" w:customStyle="1" w:styleId="26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标题 1 Char"/>
    <w:basedOn w:val="14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批注文字 Char"/>
    <w:basedOn w:val="14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29">
    <w:name w:val="标题 Char"/>
    <w:basedOn w:val="14"/>
    <w:link w:val="11"/>
    <w:qFormat/>
    <w:uiPriority w:val="10"/>
    <w:rPr>
      <w:rFonts w:ascii="Calibri" w:hAnsi="Calibri" w:eastAsia="方正小标宋简体" w:cs="Times New Roman"/>
      <w:bCs/>
      <w:sz w:val="44"/>
      <w:szCs w:val="32"/>
    </w:rPr>
  </w:style>
  <w:style w:type="character" w:customStyle="1" w:styleId="30">
    <w:name w:val="正文文本缩进 Char"/>
    <w:basedOn w:val="14"/>
    <w:link w:val="5"/>
    <w:qFormat/>
    <w:uiPriority w:val="99"/>
    <w:rPr>
      <w:rFonts w:ascii="Calibri" w:hAnsi="Calibri" w:eastAsia="宋体" w:cs="Times New Roman"/>
      <w:szCs w:val="24"/>
    </w:rPr>
  </w:style>
  <w:style w:type="character" w:customStyle="1" w:styleId="31">
    <w:name w:val="HTML 预设格式 Char"/>
    <w:basedOn w:val="14"/>
    <w:link w:val="9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table" w:customStyle="1" w:styleId="32">
    <w:name w:val="网格型1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列出段落4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35">
    <w:name w:val="列出段落2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TOC 标题1"/>
    <w:basedOn w:val="2"/>
    <w:next w:val="1"/>
    <w:qFormat/>
    <w:uiPriority w:val="99"/>
    <w:pPr>
      <w:widowControl/>
      <w:spacing w:before="240" w:line="259" w:lineRule="auto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37">
    <w:name w:val="正文2"/>
    <w:basedOn w:val="1"/>
    <w:next w:val="1"/>
    <w:qFormat/>
    <w:uiPriority w:val="0"/>
    <w:rPr>
      <w:rFonts w:ascii="Times New Roman" w:hAnsi="Times New Roman"/>
      <w:szCs w:val="24"/>
    </w:rPr>
  </w:style>
  <w:style w:type="table" w:customStyle="1" w:styleId="38">
    <w:name w:val="网格型2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149</Characters>
  <Lines>232</Lines>
  <Paragraphs>65</Paragraphs>
  <TotalTime>0</TotalTime>
  <ScaleCrop>false</ScaleCrop>
  <LinksUpToDate>false</LinksUpToDate>
  <CharactersWithSpaces>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2024-02-26T09:19:00Z</dcterms:created>
  <dc:creator>lenovo</dc:creator>
  <cp:lastModifiedBy>CC</cp:lastModifiedBy>
  <dcterms:modified xsi:type="dcterms:W3CDTF">2025-07-24T03:59:53Z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eyJoZGlkIjoiMjZkNDYxNDRhYTI4ZmFiYjZiZmI5YWZkNDEzMzJhZmQiLCJ1c2VySWQiOiI1NzIxNjYxMzYifQ==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F2A50D8829BE4715BF4A60397976FA46_12</vt:lpwstr>
  </property>
</Properties>
</file>