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C5EDF">
      <w:pPr>
        <w:adjustRightInd w:val="0"/>
        <w:ind w:firstLine="0" w:firstLineChars="0"/>
        <w:rPr>
          <w:rFonts w:ascii="黑体" w:hAnsi="黑体" w:eastAsia="黑体" w:cs="黑体"/>
        </w:rPr>
      </w:pPr>
      <w:r>
        <w:rPr>
          <w:rFonts w:hint="eastAsia" w:ascii="黑体" w:hAnsi="黑体" w:eastAsia="黑体" w:cs="黑体"/>
        </w:rPr>
        <w:t>附件</w:t>
      </w:r>
      <w:r>
        <w:rPr>
          <w:rFonts w:ascii="黑体" w:hAnsi="黑体" w:eastAsia="黑体" w:cs="黑体"/>
        </w:rPr>
        <w:t>2</w:t>
      </w:r>
    </w:p>
    <w:p w14:paraId="604F3FCB">
      <w:pPr>
        <w:adjustRightInd w:val="0"/>
        <w:ind w:firstLine="0" w:firstLineChars="0"/>
        <w:jc w:val="center"/>
        <w:rPr>
          <w:rFonts w:ascii="黑体" w:hAnsi="黑体" w:eastAsia="黑体" w:cs="黑体"/>
          <w:sz w:val="44"/>
          <w:szCs w:val="44"/>
        </w:rPr>
      </w:pPr>
    </w:p>
    <w:p w14:paraId="15609407">
      <w:pPr>
        <w:adjustRightInd w:val="0"/>
        <w:ind w:firstLine="0" w:firstLineChars="0"/>
        <w:jc w:val="center"/>
        <w:rPr>
          <w:rFonts w:ascii="黑体" w:hAnsi="黑体" w:eastAsia="黑体" w:cs="黑体"/>
          <w:sz w:val="44"/>
          <w:szCs w:val="44"/>
        </w:rPr>
      </w:pPr>
    </w:p>
    <w:p w14:paraId="478137E4">
      <w:pPr>
        <w:adjustRightInd w:val="0"/>
        <w:ind w:firstLine="0" w:firstLineChars="0"/>
        <w:jc w:val="center"/>
        <w:rPr>
          <w:rFonts w:ascii="黑体" w:hAnsi="黑体" w:eastAsia="黑体" w:cs="黑体"/>
          <w:sz w:val="44"/>
          <w:szCs w:val="44"/>
        </w:rPr>
      </w:pPr>
    </w:p>
    <w:p w14:paraId="7B2E3683">
      <w:pPr>
        <w:adjustRightInd w:val="0"/>
        <w:ind w:firstLine="0" w:firstLineChars="0"/>
        <w:jc w:val="center"/>
        <w:rPr>
          <w:rFonts w:ascii="黑体" w:hAnsi="黑体" w:eastAsia="黑体" w:cs="黑体"/>
          <w:sz w:val="44"/>
          <w:szCs w:val="44"/>
        </w:rPr>
      </w:pPr>
    </w:p>
    <w:p w14:paraId="2B15A3D8">
      <w:pPr>
        <w:adjustRightInd w:val="0"/>
        <w:ind w:firstLine="0" w:firstLineChars="0"/>
        <w:jc w:val="center"/>
        <w:rPr>
          <w:rFonts w:ascii="黑体" w:hAnsi="黑体" w:eastAsia="黑体" w:cs="黑体"/>
          <w:sz w:val="44"/>
          <w:szCs w:val="44"/>
        </w:rPr>
      </w:pPr>
    </w:p>
    <w:p w14:paraId="6C32BF64">
      <w:pPr>
        <w:adjustRightInd w:val="0"/>
        <w:ind w:firstLine="0" w:firstLineChars="0"/>
        <w:jc w:val="center"/>
        <w:rPr>
          <w:rFonts w:ascii="黑体" w:hAnsi="黑体" w:eastAsia="黑体" w:cs="黑体"/>
          <w:sz w:val="44"/>
          <w:szCs w:val="44"/>
        </w:rPr>
      </w:pPr>
    </w:p>
    <w:p w14:paraId="455D4E9F">
      <w:pPr>
        <w:adjustRightInd w:val="0"/>
        <w:ind w:firstLine="0" w:firstLineChars="0"/>
        <w:jc w:val="center"/>
        <w:rPr>
          <w:rFonts w:ascii="Times New Roman" w:hAnsi="Times New Roman"/>
        </w:rPr>
      </w:pPr>
      <w:r>
        <w:rPr>
          <w:rFonts w:hint="eastAsia" w:ascii="黑体" w:hAnsi="黑体" w:eastAsia="黑体" w:cs="黑体"/>
          <w:sz w:val="44"/>
          <w:szCs w:val="44"/>
        </w:rPr>
        <w:t xml:space="preserve">   高标准数字园区建设方案（模板）</w:t>
      </w:r>
    </w:p>
    <w:p w14:paraId="3CBE9E9E">
      <w:pPr>
        <w:widowControl/>
        <w:wordWrap w:val="0"/>
        <w:autoSpaceDN w:val="0"/>
        <w:ind w:firstLine="1440" w:firstLineChars="400"/>
        <w:jc w:val="left"/>
        <w:rPr>
          <w:rFonts w:ascii="Times New Roman" w:hAnsi="Times New Roman"/>
          <w:kern w:val="0"/>
          <w:sz w:val="36"/>
          <w:szCs w:val="24"/>
        </w:rPr>
      </w:pPr>
    </w:p>
    <w:p w14:paraId="43F230AF">
      <w:pPr>
        <w:widowControl/>
        <w:wordWrap w:val="0"/>
        <w:autoSpaceDN w:val="0"/>
        <w:ind w:firstLine="1440" w:firstLineChars="400"/>
        <w:jc w:val="left"/>
        <w:rPr>
          <w:rFonts w:ascii="Times New Roman" w:hAnsi="Times New Roman"/>
          <w:kern w:val="0"/>
          <w:sz w:val="36"/>
          <w:szCs w:val="24"/>
        </w:rPr>
      </w:pPr>
    </w:p>
    <w:p w14:paraId="160DD6DF">
      <w:pPr>
        <w:widowControl/>
        <w:wordWrap w:val="0"/>
        <w:autoSpaceDN w:val="0"/>
        <w:ind w:firstLine="1440" w:firstLineChars="400"/>
        <w:jc w:val="left"/>
        <w:rPr>
          <w:rFonts w:ascii="Times New Roman" w:hAnsi="Times New Roman"/>
          <w:kern w:val="0"/>
          <w:sz w:val="36"/>
          <w:szCs w:val="24"/>
        </w:rPr>
      </w:pPr>
    </w:p>
    <w:p w14:paraId="7585449A">
      <w:pPr>
        <w:widowControl/>
        <w:wordWrap w:val="0"/>
        <w:autoSpaceDN w:val="0"/>
        <w:ind w:firstLine="0" w:firstLineChars="0"/>
        <w:jc w:val="left"/>
        <w:rPr>
          <w:rFonts w:ascii="Times New Roman" w:hAnsi="Times New Roman"/>
          <w:kern w:val="0"/>
          <w:sz w:val="36"/>
          <w:szCs w:val="24"/>
        </w:rPr>
      </w:pPr>
    </w:p>
    <w:p w14:paraId="6D566B19">
      <w:pPr>
        <w:widowControl/>
        <w:wordWrap w:val="0"/>
        <w:autoSpaceDN w:val="0"/>
        <w:spacing w:line="720" w:lineRule="auto"/>
        <w:ind w:firstLine="0" w:firstLineChars="0"/>
        <w:jc w:val="left"/>
        <w:rPr>
          <w:rFonts w:ascii="Times New Roman" w:hAnsi="Times New Roman"/>
          <w:kern w:val="0"/>
          <w:szCs w:val="22"/>
          <w:u w:val="single"/>
        </w:rPr>
      </w:pPr>
      <w:r>
        <w:rPr>
          <w:rFonts w:hint="eastAsia" w:ascii="Times New Roman" w:hAnsi="Times New Roman"/>
          <w:b/>
          <w:bCs/>
          <w:kern w:val="0"/>
          <w:sz w:val="36"/>
          <w:szCs w:val="24"/>
        </w:rPr>
        <w:t>园区名称</w:t>
      </w:r>
      <w:r>
        <w:rPr>
          <w:rFonts w:ascii="Times New Roman" w:hAnsi="Times New Roman"/>
          <w:b/>
          <w:bCs/>
          <w:kern w:val="0"/>
          <w:sz w:val="36"/>
          <w:szCs w:val="24"/>
        </w:rPr>
        <w:t>：</w:t>
      </w:r>
      <w:r>
        <w:rPr>
          <w:rFonts w:ascii="Times New Roman" w:hAnsi="Times New Roman"/>
          <w:b/>
          <w:bCs/>
          <w:kern w:val="0"/>
          <w:sz w:val="36"/>
          <w:szCs w:val="24"/>
          <w:u w:val="single"/>
        </w:rPr>
        <w:t xml:space="preserve">        </w:t>
      </w:r>
      <w:r>
        <w:rPr>
          <w:rFonts w:hint="eastAsia" w:ascii="Times New Roman" w:hAnsi="Times New Roman"/>
          <w:b/>
          <w:bCs/>
          <w:kern w:val="0"/>
          <w:sz w:val="36"/>
          <w:szCs w:val="24"/>
          <w:u w:val="single"/>
        </w:rPr>
        <w:t xml:space="preserve">  </w:t>
      </w:r>
      <w:r>
        <w:rPr>
          <w:rFonts w:ascii="Times New Roman" w:hAnsi="Times New Roman"/>
          <w:b/>
          <w:bCs/>
          <w:kern w:val="0"/>
          <w:sz w:val="36"/>
          <w:szCs w:val="24"/>
          <w:u w:val="single"/>
        </w:rPr>
        <w:t xml:space="preserve">   </w:t>
      </w:r>
      <w:r>
        <w:rPr>
          <w:rFonts w:hint="eastAsia" w:ascii="Times New Roman" w:hAnsi="Times New Roman"/>
          <w:b/>
          <w:bCs/>
          <w:kern w:val="0"/>
          <w:sz w:val="36"/>
          <w:szCs w:val="24"/>
          <w:u w:val="single"/>
        </w:rPr>
        <w:t xml:space="preserve"> </w:t>
      </w:r>
      <w:r>
        <w:rPr>
          <w:rFonts w:ascii="Times New Roman" w:hAnsi="Times New Roman"/>
          <w:b/>
          <w:bCs/>
          <w:kern w:val="0"/>
          <w:sz w:val="36"/>
          <w:szCs w:val="24"/>
          <w:u w:val="single"/>
        </w:rPr>
        <w:t>（</w:t>
      </w:r>
      <w:r>
        <w:rPr>
          <w:rFonts w:hint="eastAsia" w:ascii="Times New Roman" w:hAnsi="Times New Roman"/>
          <w:b/>
          <w:bCs/>
          <w:kern w:val="0"/>
          <w:sz w:val="36"/>
          <w:szCs w:val="24"/>
          <w:u w:val="single"/>
        </w:rPr>
        <w:t>加盖管理机构公章</w:t>
      </w:r>
      <w:r>
        <w:rPr>
          <w:rFonts w:ascii="Times New Roman" w:hAnsi="Times New Roman"/>
          <w:b/>
          <w:bCs/>
          <w:kern w:val="0"/>
          <w:sz w:val="36"/>
          <w:szCs w:val="24"/>
          <w:u w:val="single"/>
        </w:rPr>
        <w:t>）</w:t>
      </w:r>
    </w:p>
    <w:p w14:paraId="5103A22C">
      <w:pPr>
        <w:widowControl/>
        <w:wordWrap w:val="0"/>
        <w:autoSpaceDN w:val="0"/>
        <w:spacing w:line="720" w:lineRule="auto"/>
        <w:ind w:firstLine="0" w:firstLineChars="0"/>
        <w:jc w:val="left"/>
        <w:rPr>
          <w:rFonts w:ascii="Times New Roman" w:hAnsi="Times New Roman"/>
          <w:b/>
          <w:bCs/>
          <w:kern w:val="0"/>
          <w:sz w:val="36"/>
          <w:szCs w:val="24"/>
          <w:u w:val="single"/>
        </w:rPr>
      </w:pPr>
      <w:r>
        <w:rPr>
          <w:rFonts w:hint="eastAsia" w:ascii="Times New Roman" w:hAnsi="Times New Roman"/>
          <w:b/>
          <w:bCs/>
          <w:kern w:val="0"/>
          <w:sz w:val="36"/>
          <w:szCs w:val="24"/>
        </w:rPr>
        <w:t>建设方向</w:t>
      </w:r>
      <w:r>
        <w:rPr>
          <w:rFonts w:ascii="Times New Roman" w:hAnsi="Times New Roman"/>
          <w:b/>
          <w:bCs/>
          <w:kern w:val="0"/>
          <w:sz w:val="36"/>
          <w:szCs w:val="24"/>
        </w:rPr>
        <w:t>：</w:t>
      </w:r>
      <w:r>
        <w:rPr>
          <w:rFonts w:hint="eastAsia" w:ascii="Times New Roman" w:hAnsi="Times New Roman"/>
          <w:b/>
          <w:bCs/>
          <w:kern w:val="0"/>
          <w:sz w:val="36"/>
          <w:szCs w:val="24"/>
          <w:u w:val="single"/>
        </w:rPr>
        <w:t xml:space="preserve"> □综合型园区   □</w:t>
      </w:r>
      <w:bookmarkStart w:id="0" w:name="OLE_LINK8"/>
      <w:r>
        <w:rPr>
          <w:rFonts w:hint="eastAsia" w:ascii="Times New Roman" w:hAnsi="Times New Roman"/>
          <w:b/>
          <w:bCs/>
          <w:kern w:val="0"/>
          <w:sz w:val="36"/>
          <w:szCs w:val="24"/>
          <w:u w:val="single"/>
        </w:rPr>
        <w:t>园中园（单选）</w:t>
      </w:r>
      <w:bookmarkEnd w:id="0"/>
    </w:p>
    <w:p w14:paraId="5C7E3570">
      <w:pPr>
        <w:widowControl/>
        <w:wordWrap w:val="0"/>
        <w:autoSpaceDN w:val="0"/>
        <w:spacing w:line="720" w:lineRule="auto"/>
        <w:ind w:firstLine="0" w:firstLineChars="0"/>
        <w:jc w:val="left"/>
        <w:rPr>
          <w:rFonts w:ascii="Times New Roman" w:hAnsi="Times New Roman"/>
          <w:b/>
          <w:bCs/>
          <w:kern w:val="0"/>
          <w:sz w:val="36"/>
          <w:szCs w:val="24"/>
          <w:u w:val="single"/>
        </w:rPr>
      </w:pPr>
      <w:r>
        <w:rPr>
          <w:rFonts w:hint="eastAsia" w:ascii="Times New Roman" w:hAnsi="Times New Roman"/>
          <w:b/>
          <w:bCs/>
          <w:kern w:val="0"/>
          <w:sz w:val="36"/>
          <w:szCs w:val="24"/>
        </w:rPr>
        <w:t>推荐单位</w:t>
      </w:r>
      <w:r>
        <w:rPr>
          <w:rFonts w:ascii="Times New Roman" w:hAnsi="Times New Roman"/>
          <w:b/>
          <w:bCs/>
          <w:kern w:val="0"/>
          <w:sz w:val="36"/>
          <w:szCs w:val="24"/>
        </w:rPr>
        <w:t>：</w:t>
      </w:r>
      <w:r>
        <w:rPr>
          <w:rFonts w:ascii="Times New Roman" w:hAnsi="Times New Roman"/>
          <w:b/>
          <w:bCs/>
          <w:kern w:val="0"/>
          <w:sz w:val="36"/>
          <w:szCs w:val="24"/>
          <w:u w:val="single"/>
        </w:rPr>
        <w:t xml:space="preserve">     </w:t>
      </w:r>
      <w:r>
        <w:rPr>
          <w:rFonts w:hint="eastAsia" w:ascii="Times New Roman" w:hAnsi="Times New Roman"/>
          <w:b/>
          <w:bCs/>
          <w:kern w:val="0"/>
          <w:sz w:val="36"/>
          <w:szCs w:val="24"/>
          <w:u w:val="single"/>
        </w:rPr>
        <w:t xml:space="preserve">     </w:t>
      </w:r>
      <w:r>
        <w:rPr>
          <w:rFonts w:ascii="Times New Roman" w:hAnsi="Times New Roman"/>
          <w:b/>
          <w:bCs/>
          <w:kern w:val="0"/>
          <w:sz w:val="36"/>
          <w:szCs w:val="24"/>
          <w:u w:val="single"/>
        </w:rPr>
        <w:t>（</w:t>
      </w:r>
      <w:r>
        <w:rPr>
          <w:rFonts w:hint="eastAsia" w:ascii="Times New Roman" w:hAnsi="Times New Roman"/>
          <w:b/>
          <w:bCs/>
          <w:kern w:val="0"/>
          <w:sz w:val="36"/>
          <w:szCs w:val="24"/>
          <w:u w:val="single"/>
        </w:rPr>
        <w:t>加盖</w:t>
      </w:r>
      <w:r>
        <w:rPr>
          <w:rFonts w:hint="eastAsia" w:ascii="Times New Roman" w:hAnsi="Times New Roman"/>
          <w:b/>
          <w:bCs/>
          <w:kern w:val="0"/>
          <w:sz w:val="36"/>
          <w:szCs w:val="24"/>
          <w:u w:val="single"/>
          <w:lang w:eastAsia="zh-CN"/>
        </w:rPr>
        <w:t>省</w:t>
      </w:r>
      <w:bookmarkStart w:id="3" w:name="_GoBack"/>
      <w:bookmarkEnd w:id="3"/>
      <w:r>
        <w:rPr>
          <w:rFonts w:hint="eastAsia" w:ascii="Times New Roman" w:hAnsi="Times New Roman"/>
          <w:b/>
          <w:bCs/>
          <w:kern w:val="0"/>
          <w:sz w:val="36"/>
          <w:szCs w:val="24"/>
          <w:u w:val="single"/>
        </w:rPr>
        <w:t>级推荐单位公章</w:t>
      </w:r>
      <w:r>
        <w:rPr>
          <w:rFonts w:ascii="Times New Roman" w:hAnsi="Times New Roman"/>
          <w:b/>
          <w:bCs/>
          <w:kern w:val="0"/>
          <w:sz w:val="36"/>
          <w:szCs w:val="24"/>
          <w:u w:val="single"/>
        </w:rPr>
        <w:t>）</w:t>
      </w:r>
    </w:p>
    <w:p w14:paraId="4DCFCF7B">
      <w:pPr>
        <w:widowControl/>
        <w:wordWrap w:val="0"/>
        <w:autoSpaceDN w:val="0"/>
        <w:spacing w:line="720" w:lineRule="auto"/>
        <w:ind w:firstLine="0" w:firstLineChars="0"/>
        <w:jc w:val="left"/>
        <w:rPr>
          <w:rFonts w:ascii="Times New Roman" w:hAnsi="Times New Roman"/>
          <w:kern w:val="0"/>
          <w:szCs w:val="22"/>
          <w:u w:val="single"/>
        </w:rPr>
      </w:pPr>
      <w:r>
        <w:rPr>
          <w:rFonts w:ascii="Times New Roman" w:hAnsi="Times New Roman"/>
          <w:b/>
          <w:bCs/>
          <w:kern w:val="0"/>
          <w:sz w:val="36"/>
          <w:szCs w:val="24"/>
        </w:rPr>
        <w:t>联系</w:t>
      </w:r>
      <w:r>
        <w:rPr>
          <w:rFonts w:hint="eastAsia" w:ascii="Times New Roman" w:hAnsi="Times New Roman"/>
          <w:b/>
          <w:bCs/>
          <w:kern w:val="0"/>
          <w:sz w:val="36"/>
          <w:szCs w:val="24"/>
        </w:rPr>
        <w:t>人及联系</w:t>
      </w:r>
      <w:r>
        <w:rPr>
          <w:rFonts w:ascii="Times New Roman" w:hAnsi="Times New Roman"/>
          <w:b/>
          <w:bCs/>
          <w:kern w:val="0"/>
          <w:sz w:val="36"/>
          <w:szCs w:val="24"/>
        </w:rPr>
        <w:t>电话：</w:t>
      </w:r>
      <w:r>
        <w:rPr>
          <w:rFonts w:hint="eastAsia" w:ascii="Times New Roman" w:hAnsi="Times New Roman"/>
          <w:b/>
          <w:bCs/>
          <w:kern w:val="0"/>
          <w:szCs w:val="22"/>
          <w:u w:val="single"/>
        </w:rPr>
        <w:t xml:space="preserve">                          </w:t>
      </w:r>
    </w:p>
    <w:p w14:paraId="726FFC67">
      <w:pPr>
        <w:tabs>
          <w:tab w:val="left" w:pos="5220"/>
        </w:tabs>
        <w:ind w:firstLine="0" w:firstLineChars="0"/>
        <w:rPr>
          <w:rFonts w:ascii="Times New Roman" w:hAnsi="Times New Roman" w:eastAsia="黑体"/>
          <w:szCs w:val="24"/>
        </w:rPr>
      </w:pPr>
    </w:p>
    <w:p w14:paraId="27DE1603">
      <w:pPr>
        <w:ind w:firstLine="0" w:firstLineChars="0"/>
        <w:rPr>
          <w:rFonts w:ascii="Times New Roman" w:hAnsi="Times New Roman" w:eastAsia="黑体"/>
        </w:rPr>
      </w:pPr>
    </w:p>
    <w:p w14:paraId="49EFD810">
      <w:pPr>
        <w:ind w:firstLine="0" w:firstLineChars="0"/>
        <w:jc w:val="center"/>
        <w:rPr>
          <w:rFonts w:ascii="Times New Roman" w:hAnsi="Times New Roman" w:eastAsia="黑体"/>
        </w:rPr>
      </w:pPr>
    </w:p>
    <w:p w14:paraId="34083B1B">
      <w:pPr>
        <w:ind w:firstLine="0" w:firstLineChars="0"/>
        <w:jc w:val="center"/>
        <w:rPr>
          <w:rFonts w:ascii="Times New Roman" w:hAnsi="Times New Roman" w:eastAsia="黑体"/>
        </w:rPr>
      </w:pPr>
      <w:r>
        <w:rPr>
          <w:rFonts w:hint="eastAsia" w:ascii="Times New Roman" w:hAnsi="Times New Roman" w:eastAsia="黑体"/>
        </w:rPr>
        <w:t>填 写 说 明</w:t>
      </w:r>
    </w:p>
    <w:p w14:paraId="25E83FA8">
      <w:pPr>
        <w:rPr>
          <w:rFonts w:ascii="Times New Roman" w:hAnsi="Times New Roman"/>
        </w:rPr>
      </w:pPr>
    </w:p>
    <w:p w14:paraId="5D3F66CB">
      <w:pPr>
        <w:rPr>
          <w:rFonts w:ascii="Times New Roman" w:hAnsi="Times New Roman"/>
          <w:bCs/>
        </w:rPr>
      </w:pPr>
      <w:r>
        <w:rPr>
          <w:rFonts w:ascii="Times New Roman" w:hAnsi="Times New Roman"/>
          <w:bCs/>
        </w:rPr>
        <w:t>1.</w:t>
      </w:r>
      <w:r>
        <w:rPr>
          <w:rFonts w:hint="eastAsia" w:ascii="Times New Roman" w:hAnsi="Times New Roman"/>
          <w:bCs/>
        </w:rPr>
        <w:t>建设方案要求盖章处，须加盖公章，复印无效，申报书须加盖骑缝章</w:t>
      </w:r>
      <w:r>
        <w:rPr>
          <w:rFonts w:ascii="Times New Roman" w:hAnsi="Times New Roman"/>
          <w:bCs/>
        </w:rPr>
        <w:t>。</w:t>
      </w:r>
    </w:p>
    <w:p w14:paraId="5144ED40">
      <w:pPr>
        <w:rPr>
          <w:rFonts w:ascii="Times New Roman" w:hAnsi="Times New Roman"/>
          <w:bCs/>
        </w:rPr>
      </w:pPr>
      <w:r>
        <w:rPr>
          <w:rFonts w:ascii="Times New Roman" w:hAnsi="Times New Roman"/>
          <w:bCs/>
        </w:rPr>
        <w:t>2.</w:t>
      </w:r>
      <w:r>
        <w:rPr>
          <w:rFonts w:hint="eastAsia" w:ascii="Times New Roman" w:hAnsi="Times New Roman"/>
          <w:bCs/>
        </w:rPr>
        <w:t>建设方案承诺必须如实填报</w:t>
      </w:r>
      <w:r>
        <w:rPr>
          <w:rFonts w:ascii="Times New Roman" w:hAnsi="Times New Roman"/>
          <w:bCs/>
        </w:rPr>
        <w:t>，按要求</w:t>
      </w:r>
      <w:r>
        <w:rPr>
          <w:rFonts w:hint="eastAsia" w:ascii="Times New Roman" w:hAnsi="Times New Roman"/>
          <w:bCs/>
        </w:rPr>
        <w:t>在附件中提供截图、清单等相关证明材料</w:t>
      </w:r>
      <w:r>
        <w:rPr>
          <w:rFonts w:ascii="Times New Roman" w:hAnsi="Times New Roman"/>
          <w:bCs/>
        </w:rPr>
        <w:t>。</w:t>
      </w:r>
    </w:p>
    <w:p w14:paraId="70943CDF">
      <w:pPr>
        <w:rPr>
          <w:rFonts w:ascii="Times New Roman" w:hAnsi="Times New Roman"/>
          <w:bCs/>
        </w:rPr>
      </w:pPr>
      <w:r>
        <w:rPr>
          <w:rFonts w:hint="eastAsia" w:ascii="Times New Roman" w:hAnsi="Times New Roman"/>
          <w:bCs/>
        </w:rPr>
        <w:t>3</w:t>
      </w:r>
      <w:r>
        <w:rPr>
          <w:rFonts w:ascii="Times New Roman" w:hAnsi="Times New Roman"/>
          <w:bCs/>
        </w:rPr>
        <w:t>.</w:t>
      </w:r>
      <w:r>
        <w:rPr>
          <w:rFonts w:hint="eastAsia" w:ascii="Times New Roman" w:hAnsi="Times New Roman"/>
          <w:bCs/>
        </w:rPr>
        <w:t>园区填写《申报基本情况表》时，需内容完整、重点突出，严格按照字数要求编制。</w:t>
      </w:r>
    </w:p>
    <w:p w14:paraId="3938786D">
      <w:pPr>
        <w:rPr>
          <w:rFonts w:ascii="Times New Roman" w:hAnsi="Times New Roman"/>
          <w:bCs/>
        </w:rPr>
      </w:pPr>
      <w:r>
        <w:rPr>
          <w:rFonts w:hint="eastAsia" w:ascii="Times New Roman" w:hAnsi="Times New Roman"/>
          <w:bCs/>
        </w:rPr>
        <w:t>4.字体要求： 一级标题黑体三号不加粗，二级标题楷体GB_2312三号加粗， 三级标题仿宋GB_2312三号加粗。正文仿宋GB_2312三号不加粗。单倍行距无段间距，或28磅无段间距。</w:t>
      </w:r>
    </w:p>
    <w:p w14:paraId="0076E82B">
      <w:pPr>
        <w:rPr>
          <w:rFonts w:ascii="Times New Roman" w:hAnsi="Times New Roman"/>
        </w:rPr>
      </w:pPr>
    </w:p>
    <w:p w14:paraId="214DB712">
      <w:pPr>
        <w:ind w:firstLine="0" w:firstLineChars="0"/>
        <w:rPr>
          <w:rFonts w:ascii="Times New Roman" w:hAnsi="Times New Roman"/>
        </w:rPr>
      </w:pPr>
    </w:p>
    <w:p w14:paraId="30F352BA">
      <w:pPr>
        <w:ind w:firstLine="0" w:firstLineChars="0"/>
        <w:rPr>
          <w:rFonts w:ascii="Times New Roman" w:hAnsi="Times New Roman"/>
        </w:rPr>
      </w:pPr>
    </w:p>
    <w:p w14:paraId="3AE1507F">
      <w:pPr>
        <w:ind w:firstLine="0" w:firstLineChars="0"/>
        <w:rPr>
          <w:rFonts w:ascii="Times New Roman" w:hAnsi="Times New Roman"/>
        </w:rPr>
      </w:pPr>
    </w:p>
    <w:p w14:paraId="4544685B">
      <w:pPr>
        <w:ind w:firstLine="0" w:firstLineChars="0"/>
        <w:rPr>
          <w:rFonts w:ascii="Times New Roman" w:hAnsi="Times New Roman"/>
        </w:rPr>
      </w:pPr>
    </w:p>
    <w:p w14:paraId="53A997FE">
      <w:pPr>
        <w:ind w:firstLine="0" w:firstLineChars="0"/>
        <w:rPr>
          <w:rFonts w:ascii="Times New Roman" w:hAnsi="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tbl>
      <w:tblPr>
        <w:tblStyle w:val="12"/>
        <w:tblW w:w="9132"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1092"/>
        <w:gridCol w:w="1098"/>
        <w:gridCol w:w="1380"/>
        <w:gridCol w:w="72"/>
        <w:gridCol w:w="941"/>
        <w:gridCol w:w="607"/>
        <w:gridCol w:w="1600"/>
      </w:tblGrid>
      <w:tr w14:paraId="301C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32" w:type="dxa"/>
            <w:gridSpan w:val="8"/>
            <w:tcBorders>
              <w:top w:val="single" w:color="auto" w:sz="4" w:space="0"/>
              <w:left w:val="single" w:color="auto" w:sz="4" w:space="0"/>
              <w:bottom w:val="single" w:color="auto" w:sz="4" w:space="0"/>
              <w:right w:val="single" w:color="auto" w:sz="4" w:space="0"/>
            </w:tcBorders>
            <w:vAlign w:val="center"/>
          </w:tcPr>
          <w:p w14:paraId="62479FD9">
            <w:pPr>
              <w:spacing w:line="560" w:lineRule="atLeast"/>
              <w:ind w:firstLine="0" w:firstLineChars="0"/>
              <w:jc w:val="center"/>
              <w:rPr>
                <w:rFonts w:cs="仿宋_GB2312"/>
                <w:color w:val="000000"/>
                <w:sz w:val="24"/>
                <w:szCs w:val="24"/>
              </w:rPr>
            </w:pPr>
            <w:r>
              <w:rPr>
                <w:rFonts w:hint="eastAsia" w:ascii="黑体" w:hAnsi="黑体" w:eastAsia="黑体" w:cs="黑体"/>
                <w:spacing w:val="3"/>
              </w:rPr>
              <w:t>申报基本情况表</w:t>
            </w:r>
          </w:p>
        </w:tc>
      </w:tr>
      <w:tr w14:paraId="4258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32" w:type="dxa"/>
            <w:gridSpan w:val="8"/>
            <w:tcBorders>
              <w:top w:val="single" w:color="auto" w:sz="4" w:space="0"/>
              <w:left w:val="single" w:color="auto" w:sz="4" w:space="0"/>
              <w:bottom w:val="single" w:color="auto" w:sz="4" w:space="0"/>
              <w:right w:val="single" w:color="auto" w:sz="4" w:space="0"/>
            </w:tcBorders>
            <w:vAlign w:val="center"/>
          </w:tcPr>
          <w:p w14:paraId="4DF05FE8">
            <w:pPr>
              <w:spacing w:line="560" w:lineRule="atLeast"/>
              <w:ind w:firstLine="0" w:firstLineChars="0"/>
              <w:rPr>
                <w:rFonts w:cs="仿宋_GB2312"/>
                <w:color w:val="000000"/>
                <w:sz w:val="24"/>
                <w:szCs w:val="24"/>
              </w:rPr>
            </w:pPr>
            <w:r>
              <w:rPr>
                <w:rFonts w:hint="eastAsia" w:ascii="楷体_GB2312" w:hAnsi="楷体_GB2312" w:eastAsia="楷体_GB2312" w:cs="楷体_GB2312"/>
                <w:b/>
                <w:bCs/>
                <w:color w:val="000000"/>
              </w:rPr>
              <w:t>一、园区基本信息</w:t>
            </w:r>
          </w:p>
        </w:tc>
      </w:tr>
      <w:tr w14:paraId="324F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342" w:type="dxa"/>
            <w:tcBorders>
              <w:top w:val="single" w:color="auto" w:sz="4" w:space="0"/>
              <w:left w:val="single" w:color="auto" w:sz="4" w:space="0"/>
              <w:bottom w:val="single" w:color="auto" w:sz="4" w:space="0"/>
              <w:right w:val="single" w:color="auto" w:sz="4" w:space="0"/>
            </w:tcBorders>
            <w:vAlign w:val="center"/>
          </w:tcPr>
          <w:p w14:paraId="19ACAC3F">
            <w:pPr>
              <w:spacing w:line="560" w:lineRule="atLeast"/>
              <w:ind w:firstLine="0" w:firstLineChars="0"/>
              <w:jc w:val="center"/>
              <w:rPr>
                <w:rFonts w:cs="仿宋_GB2312"/>
                <w:b/>
                <w:bCs/>
                <w:color w:val="000000"/>
              </w:rPr>
            </w:pPr>
            <w:r>
              <w:rPr>
                <w:rFonts w:hint="eastAsia" w:cs="仿宋_GB2312"/>
                <w:b/>
                <w:bCs/>
                <w:color w:val="000000"/>
              </w:rPr>
              <w:t>园区名称</w:t>
            </w:r>
          </w:p>
        </w:tc>
        <w:tc>
          <w:tcPr>
            <w:tcW w:w="6790" w:type="dxa"/>
            <w:gridSpan w:val="7"/>
            <w:tcBorders>
              <w:top w:val="single" w:color="auto" w:sz="4" w:space="0"/>
              <w:left w:val="nil"/>
              <w:bottom w:val="single" w:color="auto" w:sz="4" w:space="0"/>
              <w:right w:val="single" w:color="auto" w:sz="4" w:space="0"/>
            </w:tcBorders>
            <w:vAlign w:val="center"/>
          </w:tcPr>
          <w:p w14:paraId="3F7BFBF6">
            <w:pPr>
              <w:spacing w:line="560" w:lineRule="atLeast"/>
              <w:ind w:firstLine="0" w:firstLineChars="0"/>
              <w:rPr>
                <w:rFonts w:cs="仿宋_GB2312"/>
                <w:color w:val="000000"/>
                <w:sz w:val="24"/>
                <w:szCs w:val="24"/>
              </w:rPr>
            </w:pPr>
          </w:p>
        </w:tc>
      </w:tr>
      <w:tr w14:paraId="6CCB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2" w:type="dxa"/>
            <w:tcBorders>
              <w:top w:val="single" w:color="auto" w:sz="4" w:space="0"/>
              <w:left w:val="single" w:color="auto" w:sz="4" w:space="0"/>
              <w:bottom w:val="single" w:color="auto" w:sz="4" w:space="0"/>
              <w:right w:val="single" w:color="auto" w:sz="4" w:space="0"/>
            </w:tcBorders>
            <w:vAlign w:val="center"/>
          </w:tcPr>
          <w:p w14:paraId="205B6884">
            <w:pPr>
              <w:spacing w:line="560" w:lineRule="atLeast"/>
              <w:ind w:firstLine="0" w:firstLineChars="0"/>
              <w:jc w:val="center"/>
              <w:rPr>
                <w:rFonts w:cs="仿宋_GB2312"/>
                <w:b/>
                <w:bCs/>
                <w:color w:val="000000"/>
              </w:rPr>
            </w:pPr>
            <w:r>
              <w:rPr>
                <w:rFonts w:hint="eastAsia" w:cs="仿宋_GB2312"/>
                <w:b/>
                <w:bCs/>
                <w:color w:val="000000"/>
              </w:rPr>
              <w:t>管理机构名称</w:t>
            </w:r>
          </w:p>
        </w:tc>
        <w:tc>
          <w:tcPr>
            <w:tcW w:w="6790" w:type="dxa"/>
            <w:gridSpan w:val="7"/>
            <w:tcBorders>
              <w:top w:val="single" w:color="auto" w:sz="4" w:space="0"/>
              <w:left w:val="nil"/>
              <w:bottom w:val="single" w:color="auto" w:sz="4" w:space="0"/>
              <w:right w:val="single" w:color="auto" w:sz="4" w:space="0"/>
            </w:tcBorders>
            <w:vAlign w:val="center"/>
          </w:tcPr>
          <w:p w14:paraId="3BED0F7F">
            <w:pPr>
              <w:spacing w:line="560" w:lineRule="atLeast"/>
              <w:ind w:firstLine="0" w:firstLineChars="0"/>
              <w:rPr>
                <w:rFonts w:cs="仿宋_GB2312"/>
                <w:color w:val="000000"/>
                <w:sz w:val="24"/>
                <w:szCs w:val="24"/>
              </w:rPr>
            </w:pPr>
          </w:p>
        </w:tc>
      </w:tr>
      <w:tr w14:paraId="7AC4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2" w:type="dxa"/>
            <w:tcBorders>
              <w:top w:val="single" w:color="auto" w:sz="4" w:space="0"/>
              <w:left w:val="single" w:color="auto" w:sz="4" w:space="0"/>
              <w:bottom w:val="single" w:color="auto" w:sz="4" w:space="0"/>
              <w:right w:val="single" w:color="auto" w:sz="4" w:space="0"/>
            </w:tcBorders>
            <w:vAlign w:val="center"/>
          </w:tcPr>
          <w:p w14:paraId="5DFA1359">
            <w:pPr>
              <w:spacing w:line="560" w:lineRule="atLeast"/>
              <w:ind w:firstLine="0" w:firstLineChars="0"/>
              <w:jc w:val="center"/>
              <w:rPr>
                <w:rFonts w:cs="仿宋_GB2312"/>
                <w:b/>
                <w:bCs/>
                <w:color w:val="000000"/>
              </w:rPr>
            </w:pPr>
            <w:r>
              <w:rPr>
                <w:rFonts w:hint="eastAsia" w:cs="仿宋_GB2312"/>
                <w:b/>
                <w:bCs/>
                <w:color w:val="000000"/>
              </w:rPr>
              <w:t>四至范围</w:t>
            </w:r>
          </w:p>
        </w:tc>
        <w:tc>
          <w:tcPr>
            <w:tcW w:w="6790" w:type="dxa"/>
            <w:gridSpan w:val="7"/>
            <w:tcBorders>
              <w:top w:val="single" w:color="auto" w:sz="4" w:space="0"/>
              <w:left w:val="nil"/>
              <w:bottom w:val="single" w:color="auto" w:sz="4" w:space="0"/>
              <w:right w:val="single" w:color="auto" w:sz="4" w:space="0"/>
            </w:tcBorders>
            <w:vAlign w:val="center"/>
          </w:tcPr>
          <w:p w14:paraId="42CB82A2">
            <w:pPr>
              <w:spacing w:line="560" w:lineRule="atLeast"/>
              <w:ind w:firstLine="0" w:firstLineChars="0"/>
              <w:rPr>
                <w:rFonts w:cs="仿宋_GB2312"/>
                <w:color w:val="000000"/>
                <w:sz w:val="24"/>
                <w:szCs w:val="24"/>
              </w:rPr>
            </w:pPr>
          </w:p>
        </w:tc>
      </w:tr>
      <w:tr w14:paraId="7B64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2" w:type="dxa"/>
            <w:tcBorders>
              <w:top w:val="single" w:color="auto" w:sz="4" w:space="0"/>
              <w:left w:val="single" w:color="auto" w:sz="4" w:space="0"/>
              <w:bottom w:val="single" w:color="auto" w:sz="4" w:space="0"/>
              <w:right w:val="single" w:color="auto" w:sz="4" w:space="0"/>
            </w:tcBorders>
            <w:vAlign w:val="center"/>
          </w:tcPr>
          <w:p w14:paraId="47E7ED91">
            <w:pPr>
              <w:spacing w:line="560" w:lineRule="atLeast"/>
              <w:ind w:firstLine="0" w:firstLineChars="0"/>
              <w:jc w:val="center"/>
              <w:rPr>
                <w:rFonts w:cs="仿宋_GB2312"/>
                <w:b/>
                <w:bCs/>
                <w:color w:val="000000"/>
              </w:rPr>
            </w:pPr>
            <w:r>
              <w:rPr>
                <w:rFonts w:hint="eastAsia" w:cs="仿宋_GB2312"/>
                <w:b/>
                <w:bCs/>
                <w:color w:val="000000"/>
              </w:rPr>
              <w:t>通讯地址</w:t>
            </w:r>
          </w:p>
        </w:tc>
        <w:tc>
          <w:tcPr>
            <w:tcW w:w="6790" w:type="dxa"/>
            <w:gridSpan w:val="7"/>
            <w:tcBorders>
              <w:top w:val="single" w:color="auto" w:sz="4" w:space="0"/>
              <w:left w:val="nil"/>
              <w:bottom w:val="single" w:color="auto" w:sz="4" w:space="0"/>
              <w:right w:val="single" w:color="auto" w:sz="4" w:space="0"/>
            </w:tcBorders>
            <w:vAlign w:val="center"/>
          </w:tcPr>
          <w:p w14:paraId="57761DE9">
            <w:pPr>
              <w:spacing w:line="560" w:lineRule="atLeast"/>
              <w:ind w:firstLine="0" w:firstLineChars="0"/>
              <w:rPr>
                <w:rFonts w:cs="仿宋_GB2312"/>
                <w:color w:val="000000"/>
                <w:sz w:val="24"/>
                <w:szCs w:val="24"/>
              </w:rPr>
            </w:pPr>
          </w:p>
        </w:tc>
      </w:tr>
      <w:tr w14:paraId="1062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2" w:type="dxa"/>
            <w:vMerge w:val="restart"/>
            <w:tcBorders>
              <w:top w:val="single" w:color="auto" w:sz="4" w:space="0"/>
              <w:left w:val="single" w:color="auto" w:sz="4" w:space="0"/>
              <w:right w:val="single" w:color="auto" w:sz="4" w:space="0"/>
            </w:tcBorders>
            <w:vAlign w:val="center"/>
          </w:tcPr>
          <w:p w14:paraId="12365300">
            <w:pPr>
              <w:spacing w:line="560" w:lineRule="atLeast"/>
              <w:ind w:firstLine="0" w:firstLineChars="0"/>
              <w:jc w:val="center"/>
              <w:rPr>
                <w:rFonts w:cs="仿宋_GB2312"/>
                <w:b/>
                <w:bCs/>
                <w:color w:val="000000"/>
              </w:rPr>
            </w:pPr>
            <w:r>
              <w:rPr>
                <w:rFonts w:hint="eastAsia" w:cs="仿宋_GB2312"/>
                <w:b/>
                <w:bCs/>
                <w:color w:val="000000"/>
              </w:rPr>
              <w:t>负责人</w:t>
            </w:r>
          </w:p>
        </w:tc>
        <w:tc>
          <w:tcPr>
            <w:tcW w:w="1092" w:type="dxa"/>
            <w:tcBorders>
              <w:top w:val="single" w:color="auto" w:sz="4" w:space="0"/>
              <w:left w:val="nil"/>
              <w:bottom w:val="single" w:color="auto" w:sz="4" w:space="0"/>
              <w:right w:val="single" w:color="auto" w:sz="4" w:space="0"/>
            </w:tcBorders>
            <w:vAlign w:val="center"/>
          </w:tcPr>
          <w:p w14:paraId="1A47166D">
            <w:pPr>
              <w:spacing w:line="560" w:lineRule="atLeast"/>
              <w:ind w:firstLine="0" w:firstLineChars="0"/>
              <w:jc w:val="center"/>
              <w:rPr>
                <w:rFonts w:cs="仿宋_GB2312"/>
                <w:color w:val="000000"/>
              </w:rPr>
            </w:pPr>
            <w:r>
              <w:rPr>
                <w:rFonts w:hint="eastAsia" w:cs="仿宋_GB2312"/>
                <w:color w:val="000000"/>
              </w:rPr>
              <w:t>姓名</w:t>
            </w:r>
          </w:p>
        </w:tc>
        <w:tc>
          <w:tcPr>
            <w:tcW w:w="2550" w:type="dxa"/>
            <w:gridSpan w:val="3"/>
            <w:tcBorders>
              <w:top w:val="single" w:color="auto" w:sz="4" w:space="0"/>
              <w:left w:val="nil"/>
              <w:bottom w:val="single" w:color="auto" w:sz="4" w:space="0"/>
              <w:right w:val="single" w:color="auto" w:sz="4" w:space="0"/>
            </w:tcBorders>
            <w:vAlign w:val="center"/>
          </w:tcPr>
          <w:p w14:paraId="05DD7B7E">
            <w:pPr>
              <w:spacing w:line="560" w:lineRule="atLeast"/>
              <w:ind w:firstLine="0" w:firstLineChars="0"/>
              <w:jc w:val="center"/>
              <w:rPr>
                <w:rFonts w:cs="仿宋_GB2312"/>
                <w:color w:val="000000"/>
              </w:rPr>
            </w:pPr>
          </w:p>
        </w:tc>
        <w:tc>
          <w:tcPr>
            <w:tcW w:w="941" w:type="dxa"/>
            <w:tcBorders>
              <w:top w:val="single" w:color="auto" w:sz="4" w:space="0"/>
              <w:left w:val="nil"/>
              <w:bottom w:val="single" w:color="auto" w:sz="4" w:space="0"/>
              <w:right w:val="single" w:color="auto" w:sz="4" w:space="0"/>
            </w:tcBorders>
            <w:vAlign w:val="center"/>
          </w:tcPr>
          <w:p w14:paraId="0DB9A912">
            <w:pPr>
              <w:spacing w:line="560" w:lineRule="atLeast"/>
              <w:ind w:firstLine="0" w:firstLineChars="0"/>
              <w:jc w:val="center"/>
              <w:rPr>
                <w:rFonts w:cs="仿宋_GB2312"/>
                <w:color w:val="000000"/>
              </w:rPr>
            </w:pPr>
            <w:r>
              <w:rPr>
                <w:rFonts w:hint="eastAsia" w:cs="仿宋_GB2312"/>
                <w:color w:val="000000"/>
              </w:rPr>
              <w:t>职务</w:t>
            </w:r>
          </w:p>
        </w:tc>
        <w:tc>
          <w:tcPr>
            <w:tcW w:w="2207" w:type="dxa"/>
            <w:gridSpan w:val="2"/>
            <w:tcBorders>
              <w:top w:val="single" w:color="auto" w:sz="4" w:space="0"/>
              <w:left w:val="nil"/>
              <w:bottom w:val="single" w:color="auto" w:sz="4" w:space="0"/>
              <w:right w:val="single" w:color="auto" w:sz="4" w:space="0"/>
            </w:tcBorders>
            <w:vAlign w:val="center"/>
          </w:tcPr>
          <w:p w14:paraId="3C0EB252">
            <w:pPr>
              <w:spacing w:line="560" w:lineRule="atLeast"/>
              <w:ind w:firstLine="0" w:firstLineChars="0"/>
              <w:jc w:val="left"/>
              <w:rPr>
                <w:rFonts w:cs="仿宋_GB2312"/>
                <w:color w:val="000000"/>
                <w:sz w:val="24"/>
                <w:szCs w:val="24"/>
              </w:rPr>
            </w:pPr>
          </w:p>
        </w:tc>
      </w:tr>
      <w:tr w14:paraId="75E6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2" w:type="dxa"/>
            <w:vMerge w:val="continue"/>
            <w:tcBorders>
              <w:left w:val="single" w:color="auto" w:sz="4" w:space="0"/>
              <w:bottom w:val="single" w:color="auto" w:sz="4" w:space="0"/>
              <w:right w:val="single" w:color="auto" w:sz="4" w:space="0"/>
            </w:tcBorders>
            <w:vAlign w:val="center"/>
          </w:tcPr>
          <w:p w14:paraId="30E1B537">
            <w:pPr>
              <w:spacing w:line="560" w:lineRule="atLeast"/>
              <w:ind w:firstLine="0" w:firstLineChars="0"/>
              <w:jc w:val="center"/>
              <w:rPr>
                <w:rFonts w:cs="仿宋_GB2312"/>
                <w:b/>
                <w:bCs/>
                <w:color w:val="000000"/>
              </w:rPr>
            </w:pPr>
          </w:p>
        </w:tc>
        <w:tc>
          <w:tcPr>
            <w:tcW w:w="1092" w:type="dxa"/>
            <w:tcBorders>
              <w:top w:val="single" w:color="auto" w:sz="4" w:space="0"/>
              <w:left w:val="nil"/>
              <w:bottom w:val="single" w:color="auto" w:sz="4" w:space="0"/>
              <w:right w:val="single" w:color="auto" w:sz="4" w:space="0"/>
            </w:tcBorders>
            <w:vAlign w:val="center"/>
          </w:tcPr>
          <w:p w14:paraId="69868E34">
            <w:pPr>
              <w:spacing w:line="560" w:lineRule="atLeast"/>
              <w:ind w:firstLine="0" w:firstLineChars="0"/>
              <w:jc w:val="center"/>
              <w:rPr>
                <w:rFonts w:cs="仿宋_GB2312"/>
                <w:color w:val="000000"/>
              </w:rPr>
            </w:pPr>
            <w:r>
              <w:rPr>
                <w:rFonts w:hint="eastAsia" w:cs="仿宋_GB2312"/>
                <w:color w:val="000000"/>
              </w:rPr>
              <w:t>电话</w:t>
            </w:r>
          </w:p>
        </w:tc>
        <w:tc>
          <w:tcPr>
            <w:tcW w:w="2550" w:type="dxa"/>
            <w:gridSpan w:val="3"/>
            <w:tcBorders>
              <w:top w:val="single" w:color="auto" w:sz="4" w:space="0"/>
              <w:left w:val="nil"/>
              <w:bottom w:val="single" w:color="auto" w:sz="4" w:space="0"/>
              <w:right w:val="single" w:color="auto" w:sz="4" w:space="0"/>
            </w:tcBorders>
            <w:vAlign w:val="center"/>
          </w:tcPr>
          <w:p w14:paraId="2A508AB5">
            <w:pPr>
              <w:spacing w:line="560" w:lineRule="atLeast"/>
              <w:ind w:firstLine="0" w:firstLineChars="0"/>
              <w:jc w:val="center"/>
              <w:rPr>
                <w:rFonts w:cs="仿宋_GB2312"/>
                <w:color w:val="000000"/>
              </w:rPr>
            </w:pPr>
          </w:p>
        </w:tc>
        <w:tc>
          <w:tcPr>
            <w:tcW w:w="941" w:type="dxa"/>
            <w:tcBorders>
              <w:top w:val="single" w:color="auto" w:sz="4" w:space="0"/>
              <w:left w:val="nil"/>
              <w:bottom w:val="single" w:color="auto" w:sz="4" w:space="0"/>
              <w:right w:val="single" w:color="auto" w:sz="4" w:space="0"/>
            </w:tcBorders>
            <w:vAlign w:val="center"/>
          </w:tcPr>
          <w:p w14:paraId="4F157882">
            <w:pPr>
              <w:spacing w:line="560" w:lineRule="atLeast"/>
              <w:ind w:firstLine="0" w:firstLineChars="0"/>
              <w:jc w:val="center"/>
              <w:rPr>
                <w:rFonts w:cs="仿宋_GB2312"/>
                <w:color w:val="000000"/>
              </w:rPr>
            </w:pPr>
            <w:r>
              <w:rPr>
                <w:rFonts w:hint="eastAsia" w:cs="仿宋_GB2312"/>
                <w:color w:val="000000"/>
              </w:rPr>
              <w:t>邮箱</w:t>
            </w:r>
          </w:p>
        </w:tc>
        <w:tc>
          <w:tcPr>
            <w:tcW w:w="2207" w:type="dxa"/>
            <w:gridSpan w:val="2"/>
            <w:tcBorders>
              <w:top w:val="single" w:color="auto" w:sz="4" w:space="0"/>
              <w:left w:val="nil"/>
              <w:bottom w:val="single" w:color="auto" w:sz="4" w:space="0"/>
              <w:right w:val="single" w:color="auto" w:sz="4" w:space="0"/>
            </w:tcBorders>
            <w:vAlign w:val="center"/>
          </w:tcPr>
          <w:p w14:paraId="48E1BAAC">
            <w:pPr>
              <w:spacing w:line="560" w:lineRule="atLeast"/>
              <w:ind w:firstLine="0" w:firstLineChars="0"/>
              <w:jc w:val="left"/>
              <w:rPr>
                <w:rFonts w:cs="仿宋_GB2312"/>
                <w:color w:val="000000"/>
                <w:sz w:val="24"/>
                <w:szCs w:val="24"/>
              </w:rPr>
            </w:pPr>
          </w:p>
        </w:tc>
      </w:tr>
      <w:tr w14:paraId="1A8A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2" w:type="dxa"/>
            <w:vMerge w:val="restart"/>
            <w:tcBorders>
              <w:top w:val="single" w:color="auto" w:sz="4" w:space="0"/>
              <w:left w:val="single" w:color="auto" w:sz="4" w:space="0"/>
              <w:right w:val="single" w:color="auto" w:sz="4" w:space="0"/>
            </w:tcBorders>
            <w:vAlign w:val="center"/>
          </w:tcPr>
          <w:p w14:paraId="46C865ED">
            <w:pPr>
              <w:spacing w:line="560" w:lineRule="atLeast"/>
              <w:ind w:firstLine="0" w:firstLineChars="0"/>
              <w:jc w:val="center"/>
              <w:rPr>
                <w:rFonts w:cs="仿宋_GB2312"/>
                <w:b/>
                <w:bCs/>
                <w:color w:val="000000"/>
              </w:rPr>
            </w:pPr>
            <w:r>
              <w:rPr>
                <w:rFonts w:hint="eastAsia" w:cs="仿宋_GB2312"/>
                <w:b/>
                <w:bCs/>
                <w:color w:val="000000"/>
              </w:rPr>
              <w:t>联系人</w:t>
            </w:r>
          </w:p>
        </w:tc>
        <w:tc>
          <w:tcPr>
            <w:tcW w:w="1092" w:type="dxa"/>
            <w:tcBorders>
              <w:top w:val="single" w:color="auto" w:sz="4" w:space="0"/>
              <w:left w:val="nil"/>
              <w:bottom w:val="single" w:color="auto" w:sz="4" w:space="0"/>
              <w:right w:val="single" w:color="auto" w:sz="4" w:space="0"/>
            </w:tcBorders>
            <w:vAlign w:val="center"/>
          </w:tcPr>
          <w:p w14:paraId="4041FCE8">
            <w:pPr>
              <w:spacing w:line="560" w:lineRule="atLeast"/>
              <w:ind w:firstLine="0" w:firstLineChars="0"/>
              <w:jc w:val="center"/>
              <w:rPr>
                <w:rFonts w:cs="仿宋_GB2312"/>
                <w:color w:val="000000"/>
              </w:rPr>
            </w:pPr>
            <w:r>
              <w:rPr>
                <w:rFonts w:hint="eastAsia" w:cs="仿宋_GB2312"/>
                <w:color w:val="000000"/>
              </w:rPr>
              <w:t>姓名</w:t>
            </w:r>
          </w:p>
        </w:tc>
        <w:tc>
          <w:tcPr>
            <w:tcW w:w="2550" w:type="dxa"/>
            <w:gridSpan w:val="3"/>
            <w:tcBorders>
              <w:top w:val="single" w:color="auto" w:sz="4" w:space="0"/>
              <w:left w:val="nil"/>
              <w:bottom w:val="single" w:color="auto" w:sz="4" w:space="0"/>
              <w:right w:val="single" w:color="auto" w:sz="4" w:space="0"/>
            </w:tcBorders>
            <w:vAlign w:val="center"/>
          </w:tcPr>
          <w:p w14:paraId="469D972F">
            <w:pPr>
              <w:spacing w:line="560" w:lineRule="atLeast"/>
              <w:ind w:firstLine="0" w:firstLineChars="0"/>
              <w:jc w:val="center"/>
              <w:rPr>
                <w:rFonts w:cs="仿宋_GB2312"/>
                <w:color w:val="000000"/>
              </w:rPr>
            </w:pPr>
          </w:p>
        </w:tc>
        <w:tc>
          <w:tcPr>
            <w:tcW w:w="941" w:type="dxa"/>
            <w:tcBorders>
              <w:top w:val="single" w:color="auto" w:sz="4" w:space="0"/>
              <w:left w:val="nil"/>
              <w:bottom w:val="single" w:color="auto" w:sz="4" w:space="0"/>
              <w:right w:val="single" w:color="auto" w:sz="4" w:space="0"/>
            </w:tcBorders>
            <w:vAlign w:val="center"/>
          </w:tcPr>
          <w:p w14:paraId="68C90AC2">
            <w:pPr>
              <w:spacing w:line="560" w:lineRule="atLeast"/>
              <w:ind w:firstLine="0" w:firstLineChars="0"/>
              <w:jc w:val="center"/>
              <w:rPr>
                <w:rFonts w:cs="仿宋_GB2312"/>
                <w:color w:val="000000"/>
              </w:rPr>
            </w:pPr>
            <w:r>
              <w:rPr>
                <w:rFonts w:hint="eastAsia" w:cs="仿宋_GB2312"/>
                <w:color w:val="000000"/>
              </w:rPr>
              <w:t>职务</w:t>
            </w:r>
          </w:p>
        </w:tc>
        <w:tc>
          <w:tcPr>
            <w:tcW w:w="2207" w:type="dxa"/>
            <w:gridSpan w:val="2"/>
            <w:tcBorders>
              <w:top w:val="single" w:color="auto" w:sz="4" w:space="0"/>
              <w:left w:val="nil"/>
              <w:bottom w:val="single" w:color="auto" w:sz="4" w:space="0"/>
              <w:right w:val="single" w:color="auto" w:sz="4" w:space="0"/>
            </w:tcBorders>
            <w:vAlign w:val="center"/>
          </w:tcPr>
          <w:p w14:paraId="67C11CAE">
            <w:pPr>
              <w:spacing w:line="560" w:lineRule="atLeast"/>
              <w:ind w:firstLine="0" w:firstLineChars="0"/>
              <w:jc w:val="left"/>
              <w:rPr>
                <w:rFonts w:cs="仿宋_GB2312"/>
                <w:color w:val="000000"/>
                <w:sz w:val="24"/>
                <w:szCs w:val="24"/>
              </w:rPr>
            </w:pPr>
          </w:p>
        </w:tc>
      </w:tr>
      <w:tr w14:paraId="4CBF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2" w:type="dxa"/>
            <w:vMerge w:val="continue"/>
            <w:tcBorders>
              <w:left w:val="single" w:color="auto" w:sz="4" w:space="0"/>
              <w:bottom w:val="single" w:color="auto" w:sz="4" w:space="0"/>
              <w:right w:val="single" w:color="auto" w:sz="4" w:space="0"/>
            </w:tcBorders>
            <w:vAlign w:val="center"/>
          </w:tcPr>
          <w:p w14:paraId="38081243">
            <w:pPr>
              <w:spacing w:line="560" w:lineRule="atLeast"/>
              <w:ind w:firstLine="0" w:firstLineChars="0"/>
              <w:jc w:val="center"/>
              <w:rPr>
                <w:rFonts w:cs="仿宋_GB2312"/>
                <w:color w:val="000000"/>
                <w:sz w:val="24"/>
                <w:szCs w:val="24"/>
              </w:rPr>
            </w:pPr>
          </w:p>
        </w:tc>
        <w:tc>
          <w:tcPr>
            <w:tcW w:w="1092" w:type="dxa"/>
            <w:tcBorders>
              <w:top w:val="single" w:color="auto" w:sz="4" w:space="0"/>
              <w:left w:val="nil"/>
              <w:bottom w:val="single" w:color="auto" w:sz="4" w:space="0"/>
              <w:right w:val="single" w:color="auto" w:sz="4" w:space="0"/>
            </w:tcBorders>
            <w:vAlign w:val="center"/>
          </w:tcPr>
          <w:p w14:paraId="2214EE9C">
            <w:pPr>
              <w:spacing w:line="560" w:lineRule="atLeast"/>
              <w:ind w:firstLine="0" w:firstLineChars="0"/>
              <w:jc w:val="center"/>
              <w:rPr>
                <w:rFonts w:cs="仿宋_GB2312"/>
                <w:color w:val="000000"/>
              </w:rPr>
            </w:pPr>
            <w:r>
              <w:rPr>
                <w:rFonts w:hint="eastAsia" w:cs="仿宋_GB2312"/>
                <w:color w:val="000000"/>
              </w:rPr>
              <w:t>电话</w:t>
            </w:r>
          </w:p>
        </w:tc>
        <w:tc>
          <w:tcPr>
            <w:tcW w:w="2550" w:type="dxa"/>
            <w:gridSpan w:val="3"/>
            <w:tcBorders>
              <w:top w:val="single" w:color="auto" w:sz="4" w:space="0"/>
              <w:left w:val="nil"/>
              <w:bottom w:val="single" w:color="auto" w:sz="4" w:space="0"/>
              <w:right w:val="single" w:color="auto" w:sz="4" w:space="0"/>
            </w:tcBorders>
            <w:vAlign w:val="center"/>
          </w:tcPr>
          <w:p w14:paraId="04373E17">
            <w:pPr>
              <w:spacing w:line="560" w:lineRule="atLeast"/>
              <w:ind w:firstLine="0" w:firstLineChars="0"/>
              <w:jc w:val="center"/>
              <w:rPr>
                <w:rFonts w:cs="仿宋_GB2312"/>
                <w:color w:val="000000"/>
              </w:rPr>
            </w:pPr>
          </w:p>
        </w:tc>
        <w:tc>
          <w:tcPr>
            <w:tcW w:w="941" w:type="dxa"/>
            <w:tcBorders>
              <w:top w:val="single" w:color="auto" w:sz="4" w:space="0"/>
              <w:left w:val="nil"/>
              <w:bottom w:val="single" w:color="auto" w:sz="4" w:space="0"/>
              <w:right w:val="single" w:color="auto" w:sz="4" w:space="0"/>
            </w:tcBorders>
            <w:vAlign w:val="center"/>
          </w:tcPr>
          <w:p w14:paraId="0242CBA8">
            <w:pPr>
              <w:spacing w:line="560" w:lineRule="atLeast"/>
              <w:ind w:firstLine="0" w:firstLineChars="0"/>
              <w:jc w:val="center"/>
              <w:rPr>
                <w:rFonts w:cs="仿宋_GB2312"/>
                <w:color w:val="000000"/>
              </w:rPr>
            </w:pPr>
            <w:r>
              <w:rPr>
                <w:rFonts w:hint="eastAsia" w:cs="仿宋_GB2312"/>
                <w:color w:val="000000"/>
              </w:rPr>
              <w:t>邮箱</w:t>
            </w:r>
          </w:p>
        </w:tc>
        <w:tc>
          <w:tcPr>
            <w:tcW w:w="2207" w:type="dxa"/>
            <w:gridSpan w:val="2"/>
            <w:tcBorders>
              <w:top w:val="single" w:color="auto" w:sz="4" w:space="0"/>
              <w:left w:val="nil"/>
              <w:bottom w:val="single" w:color="auto" w:sz="4" w:space="0"/>
              <w:right w:val="single" w:color="auto" w:sz="4" w:space="0"/>
            </w:tcBorders>
            <w:vAlign w:val="center"/>
          </w:tcPr>
          <w:p w14:paraId="52A29B0F">
            <w:pPr>
              <w:spacing w:line="560" w:lineRule="atLeast"/>
              <w:ind w:firstLine="0" w:firstLineChars="0"/>
              <w:jc w:val="left"/>
              <w:rPr>
                <w:rFonts w:cs="仿宋_GB2312"/>
                <w:color w:val="000000"/>
                <w:sz w:val="24"/>
                <w:szCs w:val="24"/>
              </w:rPr>
            </w:pPr>
          </w:p>
        </w:tc>
      </w:tr>
      <w:tr w14:paraId="26CC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42" w:type="dxa"/>
            <w:tcBorders>
              <w:top w:val="single" w:color="auto" w:sz="4" w:space="0"/>
              <w:left w:val="single" w:color="auto" w:sz="4" w:space="0"/>
              <w:right w:val="single" w:color="auto" w:sz="4" w:space="0"/>
            </w:tcBorders>
            <w:vAlign w:val="center"/>
          </w:tcPr>
          <w:p w14:paraId="3D3F23A8">
            <w:pPr>
              <w:spacing w:line="560" w:lineRule="atLeast"/>
              <w:ind w:firstLine="0" w:firstLineChars="0"/>
              <w:jc w:val="center"/>
              <w:rPr>
                <w:rFonts w:cs="仿宋_GB2312"/>
                <w:b/>
                <w:bCs/>
                <w:color w:val="000000"/>
              </w:rPr>
            </w:pPr>
            <w:r>
              <w:rPr>
                <w:rFonts w:hint="eastAsia" w:cs="仿宋_GB2312"/>
                <w:b/>
                <w:bCs/>
                <w:color w:val="000000"/>
              </w:rPr>
              <w:t>主导产业</w:t>
            </w:r>
          </w:p>
          <w:p w14:paraId="1071F2F4">
            <w:pPr>
              <w:spacing w:line="560" w:lineRule="atLeast"/>
              <w:ind w:firstLine="0" w:firstLineChars="0"/>
              <w:jc w:val="center"/>
              <w:rPr>
                <w:rFonts w:cs="仿宋_GB2312"/>
                <w:b/>
                <w:bCs/>
                <w:color w:val="000000"/>
              </w:rPr>
            </w:pPr>
            <w:r>
              <w:rPr>
                <w:rFonts w:hint="eastAsia" w:cs="仿宋_GB2312"/>
                <w:color w:val="000000"/>
              </w:rPr>
              <w:t>（原则上不超过3个）</w:t>
            </w:r>
          </w:p>
        </w:tc>
        <w:tc>
          <w:tcPr>
            <w:tcW w:w="6790" w:type="dxa"/>
            <w:gridSpan w:val="7"/>
            <w:tcBorders>
              <w:top w:val="single" w:color="auto" w:sz="4" w:space="0"/>
              <w:left w:val="nil"/>
              <w:bottom w:val="single" w:color="auto" w:sz="4" w:space="0"/>
              <w:right w:val="single" w:color="auto" w:sz="4" w:space="0"/>
            </w:tcBorders>
            <w:vAlign w:val="center"/>
          </w:tcPr>
          <w:p w14:paraId="7E56B554">
            <w:pPr>
              <w:spacing w:line="560" w:lineRule="atLeast"/>
              <w:ind w:firstLine="0" w:firstLineChars="0"/>
              <w:jc w:val="left"/>
              <w:rPr>
                <w:rFonts w:cs="仿宋_GB2312"/>
              </w:rPr>
            </w:pPr>
            <w:r>
              <w:rPr>
                <w:rFonts w:hint="eastAsia" w:cs="仿宋_GB2312"/>
                <w:u w:val="single"/>
              </w:rPr>
              <w:t xml:space="preserve">          </w:t>
            </w:r>
            <w:r>
              <w:rPr>
                <w:rFonts w:hint="eastAsia" w:cs="仿宋_GB2312"/>
              </w:rPr>
              <w:t>、</w:t>
            </w:r>
            <w:r>
              <w:rPr>
                <w:rFonts w:hint="eastAsia" w:cs="仿宋_GB2312"/>
                <w:u w:val="single"/>
              </w:rPr>
              <w:t xml:space="preserve">          </w:t>
            </w:r>
            <w:r>
              <w:rPr>
                <w:rFonts w:hint="eastAsia" w:cs="仿宋_GB2312"/>
              </w:rPr>
              <w:t>、</w:t>
            </w:r>
            <w:r>
              <w:rPr>
                <w:rFonts w:hint="eastAsia" w:cs="仿宋_GB2312"/>
                <w:u w:val="single"/>
              </w:rPr>
              <w:t xml:space="preserve">           </w:t>
            </w:r>
          </w:p>
          <w:p w14:paraId="2A260698">
            <w:pPr>
              <w:spacing w:line="560" w:lineRule="atLeast"/>
              <w:ind w:firstLine="0" w:firstLineChars="0"/>
              <w:jc w:val="left"/>
              <w:rPr>
                <w:rFonts w:cs="仿宋_GB2312"/>
                <w:color w:val="000000"/>
              </w:rPr>
            </w:pPr>
            <w:r>
              <w:rPr>
                <w:rFonts w:hint="eastAsia" w:cs="仿宋_GB2312"/>
              </w:rPr>
              <w:t>（参照国民经济行业分类（2017版）制造业所属大类（中类）进行填报）</w:t>
            </w:r>
          </w:p>
        </w:tc>
      </w:tr>
      <w:tr w14:paraId="7BB9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42" w:type="dxa"/>
            <w:tcBorders>
              <w:top w:val="single" w:color="auto" w:sz="4" w:space="0"/>
              <w:left w:val="single" w:color="auto" w:sz="4" w:space="0"/>
              <w:right w:val="single" w:color="auto" w:sz="4" w:space="0"/>
            </w:tcBorders>
            <w:vAlign w:val="center"/>
          </w:tcPr>
          <w:p w14:paraId="3C0C1ECC">
            <w:pPr>
              <w:spacing w:line="560" w:lineRule="atLeast"/>
              <w:ind w:firstLine="0" w:firstLineChars="0"/>
              <w:jc w:val="center"/>
              <w:rPr>
                <w:rFonts w:cs="仿宋_GB2312"/>
                <w:b/>
                <w:bCs/>
                <w:color w:val="000000"/>
              </w:rPr>
            </w:pPr>
            <w:r>
              <w:rPr>
                <w:rFonts w:hint="eastAsia" w:cs="仿宋_GB2312"/>
                <w:b/>
                <w:bCs/>
                <w:color w:val="000000"/>
              </w:rPr>
              <w:t>规上工业企业数量</w:t>
            </w:r>
          </w:p>
        </w:tc>
        <w:tc>
          <w:tcPr>
            <w:tcW w:w="6790" w:type="dxa"/>
            <w:gridSpan w:val="7"/>
            <w:tcBorders>
              <w:top w:val="single" w:color="auto" w:sz="4" w:space="0"/>
              <w:left w:val="nil"/>
              <w:bottom w:val="single" w:color="auto" w:sz="4" w:space="0"/>
              <w:right w:val="single" w:color="auto" w:sz="4" w:space="0"/>
            </w:tcBorders>
            <w:vAlign w:val="center"/>
          </w:tcPr>
          <w:p w14:paraId="5DAF816E">
            <w:pPr>
              <w:spacing w:line="560" w:lineRule="atLeast"/>
              <w:ind w:firstLine="0" w:firstLineChars="0"/>
              <w:jc w:val="center"/>
              <w:rPr>
                <w:rFonts w:cs="仿宋_GB2312"/>
              </w:rPr>
            </w:pPr>
            <w:r>
              <w:rPr>
                <w:rFonts w:hint="eastAsia" w:cs="仿宋_GB2312"/>
                <w:color w:val="000000"/>
                <w:u w:val="single"/>
              </w:rPr>
              <w:t xml:space="preserve">    个</w:t>
            </w:r>
            <w:r>
              <w:rPr>
                <w:rFonts w:hint="eastAsia" w:cs="仿宋_GB2312"/>
                <w:color w:val="000000"/>
              </w:rPr>
              <w:t>（原则上不少于20个）</w:t>
            </w:r>
          </w:p>
        </w:tc>
      </w:tr>
      <w:tr w14:paraId="409A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342" w:type="dxa"/>
            <w:vMerge w:val="restart"/>
            <w:tcBorders>
              <w:top w:val="single" w:color="auto" w:sz="4" w:space="0"/>
              <w:left w:val="single" w:color="auto" w:sz="4" w:space="0"/>
              <w:right w:val="single" w:color="auto" w:sz="4" w:space="0"/>
            </w:tcBorders>
            <w:vAlign w:val="center"/>
          </w:tcPr>
          <w:p w14:paraId="31CF1CE0">
            <w:pPr>
              <w:spacing w:line="560" w:lineRule="atLeast"/>
              <w:ind w:firstLine="0" w:firstLineChars="0"/>
              <w:jc w:val="center"/>
              <w:rPr>
                <w:rFonts w:cs="仿宋_GB2312"/>
                <w:b/>
                <w:bCs/>
                <w:color w:val="000000"/>
              </w:rPr>
            </w:pPr>
            <w:r>
              <w:rPr>
                <w:rFonts w:hint="eastAsia" w:cs="仿宋_GB2312"/>
                <w:b/>
                <w:bCs/>
                <w:color w:val="000000"/>
              </w:rPr>
              <w:t>近三年</w:t>
            </w:r>
          </w:p>
          <w:p w14:paraId="165CAF94">
            <w:pPr>
              <w:spacing w:line="560" w:lineRule="atLeast"/>
              <w:ind w:firstLine="0" w:firstLineChars="0"/>
              <w:jc w:val="center"/>
              <w:rPr>
                <w:rFonts w:cs="仿宋_GB2312"/>
                <w:b/>
                <w:bCs/>
                <w:color w:val="000000"/>
              </w:rPr>
            </w:pPr>
            <w:r>
              <w:rPr>
                <w:rFonts w:hint="eastAsia" w:cs="仿宋_GB2312"/>
                <w:b/>
                <w:bCs/>
                <w:color w:val="000000"/>
              </w:rPr>
              <w:t>经济情况</w:t>
            </w:r>
          </w:p>
          <w:p w14:paraId="731C5330">
            <w:pPr>
              <w:spacing w:line="560" w:lineRule="atLeast"/>
              <w:ind w:firstLine="0" w:firstLineChars="0"/>
              <w:jc w:val="center"/>
              <w:rPr>
                <w:rFonts w:cs="仿宋_GB2312"/>
                <w:b/>
                <w:bCs/>
                <w:color w:val="000000"/>
              </w:rPr>
            </w:pPr>
            <w:r>
              <w:rPr>
                <w:rFonts w:hint="eastAsia" w:cs="仿宋_GB2312"/>
                <w:b/>
                <w:bCs/>
                <w:color w:val="000000"/>
              </w:rPr>
              <w:t>（园中园仅填报数字化投入数据）</w:t>
            </w:r>
          </w:p>
        </w:tc>
        <w:tc>
          <w:tcPr>
            <w:tcW w:w="2190" w:type="dxa"/>
            <w:gridSpan w:val="2"/>
            <w:tcBorders>
              <w:top w:val="single" w:color="auto" w:sz="4" w:space="0"/>
              <w:left w:val="nil"/>
              <w:bottom w:val="single" w:color="auto" w:sz="4" w:space="0"/>
              <w:right w:val="single" w:color="auto" w:sz="4" w:space="0"/>
            </w:tcBorders>
            <w:vAlign w:val="center"/>
          </w:tcPr>
          <w:p w14:paraId="54994E9D">
            <w:pPr>
              <w:spacing w:line="560" w:lineRule="atLeast"/>
              <w:ind w:firstLine="0" w:firstLineChars="0"/>
              <w:jc w:val="center"/>
              <w:rPr>
                <w:rFonts w:cs="仿宋_GB2312"/>
                <w:color w:val="000000"/>
              </w:rPr>
            </w:pPr>
          </w:p>
        </w:tc>
        <w:tc>
          <w:tcPr>
            <w:tcW w:w="1380" w:type="dxa"/>
            <w:tcBorders>
              <w:top w:val="single" w:color="auto" w:sz="4" w:space="0"/>
              <w:left w:val="nil"/>
              <w:bottom w:val="single" w:color="auto" w:sz="4" w:space="0"/>
              <w:right w:val="single" w:color="auto" w:sz="4" w:space="0"/>
            </w:tcBorders>
            <w:vAlign w:val="center"/>
          </w:tcPr>
          <w:p w14:paraId="019BA556">
            <w:pPr>
              <w:spacing w:line="560" w:lineRule="atLeast"/>
              <w:ind w:firstLine="0" w:firstLineChars="0"/>
              <w:jc w:val="center"/>
              <w:rPr>
                <w:rFonts w:cs="仿宋_GB2312"/>
                <w:color w:val="000000"/>
              </w:rPr>
            </w:pPr>
            <w:r>
              <w:rPr>
                <w:rFonts w:hint="eastAsia" w:cs="仿宋_GB2312"/>
                <w:color w:val="000000"/>
              </w:rPr>
              <w:t>2023年</w:t>
            </w:r>
          </w:p>
        </w:tc>
        <w:tc>
          <w:tcPr>
            <w:tcW w:w="1620" w:type="dxa"/>
            <w:gridSpan w:val="3"/>
            <w:tcBorders>
              <w:top w:val="single" w:color="auto" w:sz="4" w:space="0"/>
              <w:left w:val="nil"/>
              <w:bottom w:val="single" w:color="auto" w:sz="4" w:space="0"/>
              <w:right w:val="single" w:color="auto" w:sz="4" w:space="0"/>
            </w:tcBorders>
            <w:vAlign w:val="center"/>
          </w:tcPr>
          <w:p w14:paraId="4948717C">
            <w:pPr>
              <w:spacing w:line="560" w:lineRule="atLeast"/>
              <w:ind w:firstLine="0" w:firstLineChars="0"/>
              <w:jc w:val="center"/>
              <w:rPr>
                <w:rFonts w:cs="仿宋_GB2312"/>
                <w:color w:val="000000"/>
              </w:rPr>
            </w:pPr>
            <w:r>
              <w:rPr>
                <w:rFonts w:hint="eastAsia" w:cs="仿宋_GB2312"/>
                <w:color w:val="000000"/>
              </w:rPr>
              <w:t>2024年</w:t>
            </w:r>
          </w:p>
        </w:tc>
        <w:tc>
          <w:tcPr>
            <w:tcW w:w="1600" w:type="dxa"/>
            <w:tcBorders>
              <w:top w:val="single" w:color="auto" w:sz="4" w:space="0"/>
              <w:left w:val="nil"/>
              <w:bottom w:val="single" w:color="auto" w:sz="4" w:space="0"/>
              <w:right w:val="single" w:color="auto" w:sz="4" w:space="0"/>
            </w:tcBorders>
            <w:vAlign w:val="center"/>
          </w:tcPr>
          <w:p w14:paraId="430F9BEB">
            <w:pPr>
              <w:spacing w:line="560" w:lineRule="atLeast"/>
              <w:ind w:firstLine="0" w:firstLineChars="0"/>
              <w:jc w:val="center"/>
              <w:rPr>
                <w:rFonts w:cs="仿宋_GB2312"/>
                <w:color w:val="000000"/>
              </w:rPr>
            </w:pPr>
            <w:r>
              <w:rPr>
                <w:rFonts w:hint="eastAsia" w:cs="仿宋_GB2312"/>
                <w:color w:val="000000"/>
              </w:rPr>
              <w:t>2025年</w:t>
            </w:r>
          </w:p>
        </w:tc>
      </w:tr>
      <w:tr w14:paraId="6250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2" w:type="dxa"/>
            <w:vMerge w:val="continue"/>
            <w:tcBorders>
              <w:left w:val="single" w:color="auto" w:sz="4" w:space="0"/>
              <w:right w:val="single" w:color="auto" w:sz="4" w:space="0"/>
            </w:tcBorders>
            <w:vAlign w:val="center"/>
          </w:tcPr>
          <w:p w14:paraId="20D1ED5D">
            <w:pPr>
              <w:spacing w:line="560" w:lineRule="atLeast"/>
              <w:ind w:firstLine="0" w:firstLineChars="0"/>
              <w:jc w:val="center"/>
              <w:rPr>
                <w:rFonts w:cs="仿宋_GB2312"/>
                <w:color w:val="000000"/>
                <w:sz w:val="24"/>
                <w:szCs w:val="24"/>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6EF300F7">
            <w:pPr>
              <w:spacing w:line="560" w:lineRule="atLeast"/>
              <w:ind w:firstLine="0" w:firstLineChars="0"/>
              <w:jc w:val="center"/>
              <w:rPr>
                <w:rFonts w:cs="仿宋_GB2312"/>
                <w:color w:val="000000"/>
              </w:rPr>
            </w:pPr>
            <w:r>
              <w:rPr>
                <w:rFonts w:hint="eastAsia" w:cs="仿宋_GB2312"/>
                <w:color w:val="000000"/>
              </w:rPr>
              <w:t>生产总值</w:t>
            </w:r>
          </w:p>
          <w:p w14:paraId="16B1E71B">
            <w:pPr>
              <w:spacing w:line="560" w:lineRule="atLeast"/>
              <w:ind w:firstLine="0" w:firstLineChars="0"/>
              <w:jc w:val="center"/>
              <w:rPr>
                <w:rFonts w:cs="仿宋_GB2312"/>
                <w:color w:val="000000"/>
              </w:rPr>
            </w:pPr>
            <w:r>
              <w:rPr>
                <w:rFonts w:hint="eastAsia" w:cs="仿宋_GB2312"/>
                <w:color w:val="000000"/>
              </w:rPr>
              <w:t>（万元）</w:t>
            </w:r>
          </w:p>
        </w:tc>
        <w:tc>
          <w:tcPr>
            <w:tcW w:w="1380" w:type="dxa"/>
            <w:tcBorders>
              <w:top w:val="single" w:color="auto" w:sz="4" w:space="0"/>
              <w:left w:val="nil"/>
              <w:bottom w:val="single" w:color="auto" w:sz="4" w:space="0"/>
              <w:right w:val="single" w:color="auto" w:sz="4" w:space="0"/>
            </w:tcBorders>
          </w:tcPr>
          <w:p w14:paraId="4BF60C3C">
            <w:pPr>
              <w:spacing w:line="560" w:lineRule="atLeast"/>
              <w:ind w:firstLine="320" w:firstLineChars="100"/>
              <w:jc w:val="left"/>
              <w:rPr>
                <w:rFonts w:cs="仿宋_GB2312"/>
                <w:color w:val="000000"/>
              </w:rPr>
            </w:pPr>
          </w:p>
        </w:tc>
        <w:tc>
          <w:tcPr>
            <w:tcW w:w="1620" w:type="dxa"/>
            <w:gridSpan w:val="3"/>
            <w:tcBorders>
              <w:top w:val="single" w:color="auto" w:sz="4" w:space="0"/>
              <w:left w:val="nil"/>
              <w:bottom w:val="single" w:color="auto" w:sz="4" w:space="0"/>
              <w:right w:val="single" w:color="auto" w:sz="4" w:space="0"/>
            </w:tcBorders>
          </w:tcPr>
          <w:p w14:paraId="7A7292D9">
            <w:pPr>
              <w:spacing w:line="560" w:lineRule="atLeast"/>
              <w:ind w:firstLine="320" w:firstLineChars="100"/>
              <w:jc w:val="left"/>
              <w:rPr>
                <w:rFonts w:cs="仿宋_GB2312"/>
                <w:color w:val="000000"/>
              </w:rPr>
            </w:pPr>
          </w:p>
        </w:tc>
        <w:tc>
          <w:tcPr>
            <w:tcW w:w="1600" w:type="dxa"/>
            <w:tcBorders>
              <w:top w:val="single" w:color="auto" w:sz="4" w:space="0"/>
              <w:left w:val="single" w:color="auto" w:sz="4" w:space="0"/>
              <w:bottom w:val="single" w:color="auto" w:sz="4" w:space="0"/>
              <w:right w:val="single" w:color="auto" w:sz="4" w:space="0"/>
            </w:tcBorders>
          </w:tcPr>
          <w:p w14:paraId="52FF3656">
            <w:pPr>
              <w:spacing w:line="560" w:lineRule="atLeast"/>
              <w:ind w:firstLine="320" w:firstLineChars="100"/>
              <w:jc w:val="left"/>
              <w:rPr>
                <w:rFonts w:cs="仿宋_GB2312"/>
                <w:color w:val="000000"/>
              </w:rPr>
            </w:pPr>
          </w:p>
        </w:tc>
      </w:tr>
      <w:tr w14:paraId="668E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342" w:type="dxa"/>
            <w:vMerge w:val="continue"/>
            <w:tcBorders>
              <w:left w:val="single" w:color="auto" w:sz="4" w:space="0"/>
              <w:right w:val="single" w:color="auto" w:sz="4" w:space="0"/>
            </w:tcBorders>
            <w:vAlign w:val="center"/>
          </w:tcPr>
          <w:p w14:paraId="501D7C03">
            <w:pPr>
              <w:spacing w:line="560" w:lineRule="atLeast"/>
              <w:ind w:firstLine="0" w:firstLineChars="0"/>
              <w:jc w:val="center"/>
              <w:rPr>
                <w:rFonts w:cs="仿宋_GB2312"/>
                <w:color w:val="000000"/>
                <w:sz w:val="24"/>
                <w:szCs w:val="24"/>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2B2CF016">
            <w:pPr>
              <w:spacing w:line="560" w:lineRule="atLeast"/>
              <w:ind w:firstLine="0" w:firstLineChars="0"/>
              <w:jc w:val="center"/>
              <w:rPr>
                <w:rFonts w:cs="仿宋_GB2312"/>
                <w:color w:val="000000"/>
              </w:rPr>
            </w:pPr>
            <w:r>
              <w:rPr>
                <w:rFonts w:hint="eastAsia" w:cs="仿宋_GB2312"/>
                <w:color w:val="000000"/>
              </w:rPr>
              <w:t>增速</w:t>
            </w:r>
          </w:p>
        </w:tc>
        <w:tc>
          <w:tcPr>
            <w:tcW w:w="1380" w:type="dxa"/>
            <w:tcBorders>
              <w:top w:val="single" w:color="auto" w:sz="4" w:space="0"/>
              <w:left w:val="nil"/>
              <w:bottom w:val="single" w:color="auto" w:sz="4" w:space="0"/>
              <w:right w:val="single" w:color="auto" w:sz="4" w:space="0"/>
            </w:tcBorders>
          </w:tcPr>
          <w:p w14:paraId="71761CD7">
            <w:pPr>
              <w:spacing w:line="560" w:lineRule="atLeast"/>
              <w:ind w:firstLine="320" w:firstLineChars="100"/>
              <w:jc w:val="left"/>
              <w:rPr>
                <w:rFonts w:cs="仿宋_GB2312"/>
                <w:color w:val="000000"/>
              </w:rPr>
            </w:pPr>
            <w:r>
              <w:rPr>
                <w:rFonts w:hint="eastAsia" w:cs="仿宋_GB2312"/>
                <w:color w:val="000000"/>
              </w:rPr>
              <w:t>—</w:t>
            </w:r>
          </w:p>
        </w:tc>
        <w:tc>
          <w:tcPr>
            <w:tcW w:w="1620" w:type="dxa"/>
            <w:gridSpan w:val="3"/>
            <w:tcBorders>
              <w:top w:val="single" w:color="auto" w:sz="4" w:space="0"/>
              <w:left w:val="nil"/>
              <w:bottom w:val="single" w:color="auto" w:sz="4" w:space="0"/>
              <w:right w:val="single" w:color="auto" w:sz="4" w:space="0"/>
            </w:tcBorders>
          </w:tcPr>
          <w:p w14:paraId="65303746">
            <w:pPr>
              <w:spacing w:line="560" w:lineRule="atLeast"/>
              <w:ind w:firstLine="320" w:firstLineChars="100"/>
              <w:jc w:val="left"/>
              <w:rPr>
                <w:rFonts w:cs="仿宋_GB2312"/>
                <w:color w:val="000000"/>
              </w:rPr>
            </w:pPr>
            <w:r>
              <w:rPr>
                <w:rFonts w:hint="eastAsia" w:cs="仿宋_GB2312"/>
                <w:color w:val="000000"/>
                <w:u w:val="single"/>
              </w:rPr>
              <w:t xml:space="preserve">    </w:t>
            </w:r>
            <w:r>
              <w:rPr>
                <w:rFonts w:hint="eastAsia" w:cs="仿宋_GB2312"/>
                <w:color w:val="000000"/>
              </w:rPr>
              <w:t>%</w:t>
            </w:r>
          </w:p>
        </w:tc>
        <w:tc>
          <w:tcPr>
            <w:tcW w:w="1600" w:type="dxa"/>
            <w:tcBorders>
              <w:top w:val="single" w:color="auto" w:sz="4" w:space="0"/>
              <w:left w:val="single" w:color="auto" w:sz="4" w:space="0"/>
              <w:bottom w:val="single" w:color="auto" w:sz="4" w:space="0"/>
              <w:right w:val="single" w:color="auto" w:sz="4" w:space="0"/>
            </w:tcBorders>
          </w:tcPr>
          <w:p w14:paraId="32560730">
            <w:pPr>
              <w:spacing w:line="560" w:lineRule="atLeast"/>
              <w:ind w:firstLine="320" w:firstLineChars="100"/>
              <w:jc w:val="left"/>
              <w:rPr>
                <w:rFonts w:cs="仿宋_GB2312"/>
                <w:color w:val="000000"/>
              </w:rPr>
            </w:pPr>
            <w:r>
              <w:rPr>
                <w:rFonts w:hint="eastAsia" w:cs="仿宋_GB2312"/>
                <w:color w:val="000000"/>
                <w:u w:val="single"/>
              </w:rPr>
              <w:t xml:space="preserve">    </w:t>
            </w:r>
            <w:r>
              <w:rPr>
                <w:rFonts w:hint="eastAsia" w:cs="仿宋_GB2312"/>
                <w:color w:val="000000"/>
              </w:rPr>
              <w:t>%</w:t>
            </w:r>
          </w:p>
        </w:tc>
      </w:tr>
      <w:tr w14:paraId="7A8D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342" w:type="dxa"/>
            <w:vMerge w:val="continue"/>
            <w:tcBorders>
              <w:left w:val="single" w:color="auto" w:sz="4" w:space="0"/>
              <w:right w:val="single" w:color="auto" w:sz="4" w:space="0"/>
            </w:tcBorders>
            <w:vAlign w:val="center"/>
          </w:tcPr>
          <w:p w14:paraId="58B75AEE">
            <w:pPr>
              <w:spacing w:line="560" w:lineRule="atLeast"/>
              <w:ind w:firstLine="0" w:firstLineChars="0"/>
              <w:jc w:val="center"/>
              <w:rPr>
                <w:rFonts w:cs="仿宋_GB2312"/>
                <w:color w:val="000000"/>
                <w:sz w:val="24"/>
                <w:szCs w:val="24"/>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2D85C389">
            <w:pPr>
              <w:spacing w:line="560" w:lineRule="atLeast"/>
              <w:ind w:firstLine="0" w:firstLineChars="0"/>
              <w:jc w:val="center"/>
              <w:rPr>
                <w:rFonts w:cs="仿宋_GB2312"/>
                <w:color w:val="000000"/>
              </w:rPr>
            </w:pPr>
            <w:r>
              <w:rPr>
                <w:rFonts w:hint="eastAsia" w:cs="仿宋_GB2312"/>
                <w:color w:val="000000"/>
              </w:rPr>
              <w:t>工业增加值</w:t>
            </w:r>
          </w:p>
          <w:p w14:paraId="28E57377">
            <w:pPr>
              <w:spacing w:line="560" w:lineRule="atLeast"/>
              <w:ind w:firstLine="0" w:firstLineChars="0"/>
              <w:jc w:val="center"/>
              <w:rPr>
                <w:rFonts w:cs="仿宋_GB2312"/>
                <w:color w:val="000000"/>
              </w:rPr>
            </w:pPr>
            <w:r>
              <w:rPr>
                <w:rFonts w:hint="eastAsia" w:cs="仿宋_GB2312"/>
                <w:color w:val="000000"/>
              </w:rPr>
              <w:t>（万元）</w:t>
            </w:r>
          </w:p>
        </w:tc>
        <w:tc>
          <w:tcPr>
            <w:tcW w:w="1380" w:type="dxa"/>
            <w:tcBorders>
              <w:top w:val="single" w:color="auto" w:sz="4" w:space="0"/>
              <w:left w:val="nil"/>
              <w:bottom w:val="single" w:color="auto" w:sz="4" w:space="0"/>
              <w:right w:val="single" w:color="auto" w:sz="4" w:space="0"/>
            </w:tcBorders>
          </w:tcPr>
          <w:p w14:paraId="01A4D72E">
            <w:pPr>
              <w:spacing w:line="560" w:lineRule="atLeast"/>
              <w:ind w:firstLine="320" w:firstLineChars="100"/>
              <w:jc w:val="left"/>
              <w:rPr>
                <w:rFonts w:cs="仿宋_GB2312"/>
                <w:color w:val="000000"/>
              </w:rPr>
            </w:pPr>
          </w:p>
        </w:tc>
        <w:tc>
          <w:tcPr>
            <w:tcW w:w="1620" w:type="dxa"/>
            <w:gridSpan w:val="3"/>
            <w:tcBorders>
              <w:top w:val="single" w:color="auto" w:sz="4" w:space="0"/>
              <w:left w:val="nil"/>
              <w:bottom w:val="single" w:color="auto" w:sz="4" w:space="0"/>
              <w:right w:val="single" w:color="auto" w:sz="4" w:space="0"/>
            </w:tcBorders>
          </w:tcPr>
          <w:p w14:paraId="693541AE">
            <w:pPr>
              <w:spacing w:line="560" w:lineRule="atLeast"/>
              <w:ind w:firstLine="320" w:firstLineChars="100"/>
              <w:jc w:val="left"/>
              <w:rPr>
                <w:rFonts w:cs="仿宋_GB2312"/>
                <w:color w:val="000000"/>
              </w:rPr>
            </w:pPr>
          </w:p>
        </w:tc>
        <w:tc>
          <w:tcPr>
            <w:tcW w:w="1600" w:type="dxa"/>
            <w:tcBorders>
              <w:top w:val="single" w:color="auto" w:sz="4" w:space="0"/>
              <w:left w:val="single" w:color="auto" w:sz="4" w:space="0"/>
              <w:bottom w:val="single" w:color="auto" w:sz="4" w:space="0"/>
              <w:right w:val="single" w:color="auto" w:sz="4" w:space="0"/>
            </w:tcBorders>
          </w:tcPr>
          <w:p w14:paraId="7F977DB0">
            <w:pPr>
              <w:spacing w:line="560" w:lineRule="atLeast"/>
              <w:ind w:firstLine="320" w:firstLineChars="100"/>
              <w:jc w:val="left"/>
              <w:rPr>
                <w:rFonts w:cs="仿宋_GB2312"/>
                <w:color w:val="000000"/>
              </w:rPr>
            </w:pPr>
          </w:p>
        </w:tc>
      </w:tr>
      <w:tr w14:paraId="3FDC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2" w:type="dxa"/>
            <w:vMerge w:val="continue"/>
            <w:tcBorders>
              <w:left w:val="single" w:color="auto" w:sz="4" w:space="0"/>
              <w:right w:val="single" w:color="auto" w:sz="4" w:space="0"/>
            </w:tcBorders>
            <w:vAlign w:val="center"/>
          </w:tcPr>
          <w:p w14:paraId="3DA8DB13">
            <w:pPr>
              <w:spacing w:line="560" w:lineRule="atLeast"/>
              <w:ind w:firstLine="0" w:firstLineChars="0"/>
              <w:jc w:val="center"/>
              <w:rPr>
                <w:rFonts w:cs="仿宋_GB2312"/>
                <w:color w:val="000000"/>
                <w:sz w:val="24"/>
                <w:szCs w:val="24"/>
              </w:rPr>
            </w:pPr>
          </w:p>
        </w:tc>
        <w:tc>
          <w:tcPr>
            <w:tcW w:w="2190" w:type="dxa"/>
            <w:gridSpan w:val="2"/>
            <w:tcBorders>
              <w:top w:val="single" w:color="auto" w:sz="4" w:space="0"/>
              <w:left w:val="single" w:color="auto" w:sz="4" w:space="0"/>
              <w:right w:val="single" w:color="auto" w:sz="4" w:space="0"/>
            </w:tcBorders>
            <w:vAlign w:val="center"/>
          </w:tcPr>
          <w:p w14:paraId="55918A89">
            <w:pPr>
              <w:spacing w:line="560" w:lineRule="atLeast"/>
              <w:ind w:firstLine="0" w:firstLineChars="0"/>
              <w:jc w:val="center"/>
              <w:rPr>
                <w:rFonts w:cs="仿宋_GB2312"/>
                <w:color w:val="000000"/>
              </w:rPr>
            </w:pPr>
            <w:r>
              <w:rPr>
                <w:rFonts w:hint="eastAsia" w:cs="仿宋_GB2312"/>
                <w:color w:val="000000"/>
              </w:rPr>
              <w:t>增速</w:t>
            </w:r>
          </w:p>
        </w:tc>
        <w:tc>
          <w:tcPr>
            <w:tcW w:w="1380" w:type="dxa"/>
            <w:tcBorders>
              <w:top w:val="single" w:color="auto" w:sz="4" w:space="0"/>
              <w:left w:val="nil"/>
              <w:bottom w:val="single" w:color="auto" w:sz="4" w:space="0"/>
              <w:right w:val="single" w:color="auto" w:sz="4" w:space="0"/>
            </w:tcBorders>
          </w:tcPr>
          <w:p w14:paraId="27083845">
            <w:pPr>
              <w:spacing w:line="560" w:lineRule="atLeast"/>
              <w:ind w:firstLine="320" w:firstLineChars="100"/>
              <w:jc w:val="left"/>
              <w:rPr>
                <w:rFonts w:cs="仿宋_GB2312"/>
                <w:color w:val="000000"/>
              </w:rPr>
            </w:pPr>
            <w:r>
              <w:rPr>
                <w:rFonts w:hint="eastAsia" w:cs="仿宋_GB2312"/>
                <w:color w:val="000000"/>
              </w:rPr>
              <w:t>—</w:t>
            </w:r>
          </w:p>
        </w:tc>
        <w:tc>
          <w:tcPr>
            <w:tcW w:w="1620" w:type="dxa"/>
            <w:gridSpan w:val="3"/>
            <w:tcBorders>
              <w:top w:val="single" w:color="auto" w:sz="4" w:space="0"/>
              <w:left w:val="nil"/>
              <w:bottom w:val="single" w:color="auto" w:sz="4" w:space="0"/>
              <w:right w:val="single" w:color="auto" w:sz="4" w:space="0"/>
            </w:tcBorders>
          </w:tcPr>
          <w:p w14:paraId="5A4268B5">
            <w:pPr>
              <w:spacing w:line="560" w:lineRule="atLeast"/>
              <w:ind w:firstLine="320" w:firstLineChars="100"/>
              <w:jc w:val="left"/>
              <w:rPr>
                <w:rFonts w:cs="仿宋_GB2312"/>
                <w:color w:val="000000"/>
              </w:rPr>
            </w:pPr>
            <w:r>
              <w:rPr>
                <w:rFonts w:hint="eastAsia" w:cs="仿宋_GB2312"/>
                <w:color w:val="000000"/>
                <w:u w:val="single"/>
              </w:rPr>
              <w:t xml:space="preserve">    </w:t>
            </w:r>
            <w:r>
              <w:rPr>
                <w:rFonts w:hint="eastAsia" w:cs="仿宋_GB2312"/>
                <w:color w:val="000000"/>
              </w:rPr>
              <w:t>%</w:t>
            </w:r>
          </w:p>
        </w:tc>
        <w:tc>
          <w:tcPr>
            <w:tcW w:w="1600" w:type="dxa"/>
            <w:tcBorders>
              <w:top w:val="single" w:color="auto" w:sz="4" w:space="0"/>
              <w:left w:val="single" w:color="auto" w:sz="4" w:space="0"/>
              <w:right w:val="single" w:color="auto" w:sz="4" w:space="0"/>
            </w:tcBorders>
            <w:vAlign w:val="center"/>
          </w:tcPr>
          <w:p w14:paraId="56EB30B3">
            <w:pPr>
              <w:spacing w:line="560" w:lineRule="atLeast"/>
              <w:ind w:firstLine="320" w:firstLineChars="100"/>
              <w:jc w:val="left"/>
              <w:rPr>
                <w:rFonts w:cs="仿宋_GB2312"/>
                <w:color w:val="000000"/>
              </w:rPr>
            </w:pPr>
            <w:r>
              <w:rPr>
                <w:rFonts w:hint="eastAsia" w:cs="仿宋_GB2312"/>
                <w:color w:val="000000"/>
                <w:u w:val="single"/>
              </w:rPr>
              <w:t xml:space="preserve">    </w:t>
            </w:r>
            <w:r>
              <w:rPr>
                <w:rFonts w:hint="eastAsia" w:cs="仿宋_GB2312"/>
                <w:color w:val="000000"/>
              </w:rPr>
              <w:t>%</w:t>
            </w:r>
          </w:p>
        </w:tc>
      </w:tr>
      <w:tr w14:paraId="6D1F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2" w:type="dxa"/>
            <w:vMerge w:val="continue"/>
            <w:tcBorders>
              <w:left w:val="single" w:color="auto" w:sz="4" w:space="0"/>
              <w:right w:val="single" w:color="auto" w:sz="4" w:space="0"/>
            </w:tcBorders>
            <w:vAlign w:val="center"/>
          </w:tcPr>
          <w:p w14:paraId="307D14F9">
            <w:pPr>
              <w:spacing w:line="560" w:lineRule="atLeast"/>
              <w:ind w:firstLine="0" w:firstLineChars="0"/>
              <w:jc w:val="center"/>
              <w:rPr>
                <w:rFonts w:cs="仿宋_GB2312"/>
                <w:color w:val="000000"/>
                <w:sz w:val="24"/>
                <w:szCs w:val="24"/>
              </w:rPr>
            </w:pPr>
          </w:p>
        </w:tc>
        <w:tc>
          <w:tcPr>
            <w:tcW w:w="2190" w:type="dxa"/>
            <w:gridSpan w:val="2"/>
            <w:tcBorders>
              <w:top w:val="single" w:color="auto" w:sz="4" w:space="0"/>
              <w:left w:val="single" w:color="auto" w:sz="4" w:space="0"/>
              <w:right w:val="single" w:color="auto" w:sz="4" w:space="0"/>
            </w:tcBorders>
            <w:vAlign w:val="center"/>
          </w:tcPr>
          <w:p w14:paraId="52DB3D50">
            <w:pPr>
              <w:spacing w:line="560" w:lineRule="atLeast"/>
              <w:ind w:firstLine="0" w:firstLineChars="0"/>
              <w:jc w:val="center"/>
              <w:rPr>
                <w:rFonts w:cs="仿宋_GB2312"/>
                <w:color w:val="000000"/>
              </w:rPr>
            </w:pPr>
            <w:r>
              <w:rPr>
                <w:rFonts w:hint="eastAsia" w:cs="仿宋_GB2312"/>
                <w:color w:val="000000"/>
              </w:rPr>
              <w:t>数字化投入</w:t>
            </w:r>
          </w:p>
          <w:p w14:paraId="2365505C">
            <w:pPr>
              <w:spacing w:line="560" w:lineRule="atLeast"/>
              <w:ind w:firstLine="0" w:firstLineChars="0"/>
              <w:jc w:val="center"/>
              <w:rPr>
                <w:rFonts w:cs="仿宋_GB2312"/>
                <w:color w:val="000000"/>
              </w:rPr>
            </w:pPr>
            <w:r>
              <w:rPr>
                <w:rFonts w:hint="eastAsia" w:cs="仿宋_GB2312"/>
                <w:color w:val="000000"/>
              </w:rPr>
              <w:t>（万元）</w:t>
            </w:r>
          </w:p>
        </w:tc>
        <w:tc>
          <w:tcPr>
            <w:tcW w:w="1380" w:type="dxa"/>
            <w:tcBorders>
              <w:top w:val="single" w:color="auto" w:sz="4" w:space="0"/>
              <w:left w:val="nil"/>
              <w:bottom w:val="single" w:color="auto" w:sz="4" w:space="0"/>
              <w:right w:val="single" w:color="auto" w:sz="4" w:space="0"/>
            </w:tcBorders>
          </w:tcPr>
          <w:p w14:paraId="30C8B9EE">
            <w:pPr>
              <w:spacing w:line="560" w:lineRule="atLeast"/>
              <w:ind w:firstLine="320" w:firstLineChars="100"/>
              <w:jc w:val="left"/>
              <w:rPr>
                <w:rFonts w:cs="仿宋_GB2312"/>
                <w:color w:val="000000"/>
              </w:rPr>
            </w:pPr>
          </w:p>
        </w:tc>
        <w:tc>
          <w:tcPr>
            <w:tcW w:w="1620" w:type="dxa"/>
            <w:gridSpan w:val="3"/>
            <w:tcBorders>
              <w:top w:val="single" w:color="auto" w:sz="4" w:space="0"/>
              <w:left w:val="nil"/>
              <w:bottom w:val="single" w:color="auto" w:sz="4" w:space="0"/>
              <w:right w:val="single" w:color="auto" w:sz="4" w:space="0"/>
            </w:tcBorders>
          </w:tcPr>
          <w:p w14:paraId="7AE5C47D">
            <w:pPr>
              <w:spacing w:line="560" w:lineRule="atLeast"/>
              <w:ind w:firstLine="320" w:firstLineChars="100"/>
              <w:jc w:val="left"/>
              <w:rPr>
                <w:rFonts w:cs="仿宋_GB2312"/>
                <w:color w:val="000000"/>
              </w:rPr>
            </w:pPr>
          </w:p>
        </w:tc>
        <w:tc>
          <w:tcPr>
            <w:tcW w:w="1600" w:type="dxa"/>
            <w:tcBorders>
              <w:top w:val="single" w:color="auto" w:sz="4" w:space="0"/>
              <w:left w:val="single" w:color="auto" w:sz="4" w:space="0"/>
              <w:right w:val="single" w:color="auto" w:sz="4" w:space="0"/>
            </w:tcBorders>
          </w:tcPr>
          <w:p w14:paraId="490CAD1C">
            <w:pPr>
              <w:spacing w:line="560" w:lineRule="atLeast"/>
              <w:ind w:firstLine="320" w:firstLineChars="100"/>
              <w:jc w:val="left"/>
              <w:rPr>
                <w:rFonts w:cs="仿宋_GB2312"/>
                <w:color w:val="000000"/>
              </w:rPr>
            </w:pPr>
          </w:p>
        </w:tc>
      </w:tr>
      <w:tr w14:paraId="5315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342" w:type="dxa"/>
            <w:vMerge w:val="continue"/>
            <w:tcBorders>
              <w:left w:val="single" w:color="auto" w:sz="4" w:space="0"/>
              <w:right w:val="single" w:color="auto" w:sz="4" w:space="0"/>
            </w:tcBorders>
            <w:vAlign w:val="center"/>
          </w:tcPr>
          <w:p w14:paraId="0B54332D">
            <w:pPr>
              <w:spacing w:line="560" w:lineRule="atLeast"/>
              <w:ind w:firstLine="0" w:firstLineChars="0"/>
              <w:jc w:val="center"/>
              <w:rPr>
                <w:rFonts w:cs="仿宋_GB2312"/>
                <w:color w:val="000000"/>
                <w:sz w:val="24"/>
                <w:szCs w:val="24"/>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6D100937">
            <w:pPr>
              <w:spacing w:line="560" w:lineRule="atLeast"/>
              <w:ind w:firstLine="0" w:firstLineChars="0"/>
              <w:jc w:val="center"/>
              <w:rPr>
                <w:rFonts w:cs="仿宋_GB2312"/>
              </w:rPr>
            </w:pPr>
            <w:r>
              <w:rPr>
                <w:rFonts w:hint="eastAsia" w:cs="仿宋_GB2312"/>
                <w:color w:val="000000"/>
              </w:rPr>
              <w:t>增速</w:t>
            </w:r>
          </w:p>
        </w:tc>
        <w:tc>
          <w:tcPr>
            <w:tcW w:w="1380" w:type="dxa"/>
            <w:tcBorders>
              <w:top w:val="single" w:color="auto" w:sz="4" w:space="0"/>
              <w:left w:val="single" w:color="auto" w:sz="4" w:space="0"/>
              <w:bottom w:val="single" w:color="auto" w:sz="4" w:space="0"/>
              <w:right w:val="single" w:color="auto" w:sz="4" w:space="0"/>
            </w:tcBorders>
            <w:vAlign w:val="center"/>
          </w:tcPr>
          <w:p w14:paraId="0651DE14">
            <w:pPr>
              <w:spacing w:line="560" w:lineRule="atLeast"/>
              <w:ind w:firstLine="320" w:firstLineChars="100"/>
              <w:rPr>
                <w:rFonts w:cs="仿宋_GB2312"/>
                <w:color w:val="000000"/>
              </w:rPr>
            </w:pPr>
            <w:r>
              <w:rPr>
                <w:rFonts w:hint="eastAsia" w:cs="仿宋_GB2312"/>
                <w:color w:val="000000"/>
              </w:rPr>
              <w:t>—</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2D60460B">
            <w:pPr>
              <w:spacing w:line="560" w:lineRule="atLeast"/>
              <w:ind w:firstLine="320" w:firstLineChars="100"/>
              <w:rPr>
                <w:rFonts w:cs="仿宋_GB2312"/>
                <w:color w:val="000000"/>
              </w:rPr>
            </w:pPr>
            <w:r>
              <w:rPr>
                <w:rFonts w:hint="eastAsia" w:cs="仿宋_GB2312"/>
                <w:color w:val="000000"/>
                <w:u w:val="single"/>
              </w:rPr>
              <w:t xml:space="preserve">    </w:t>
            </w:r>
            <w:r>
              <w:rPr>
                <w:rFonts w:hint="eastAsia" w:cs="仿宋_GB2312"/>
                <w:color w:val="000000"/>
              </w:rPr>
              <w:t>%</w:t>
            </w:r>
          </w:p>
        </w:tc>
        <w:tc>
          <w:tcPr>
            <w:tcW w:w="1600" w:type="dxa"/>
            <w:tcBorders>
              <w:top w:val="single" w:color="auto" w:sz="4" w:space="0"/>
              <w:left w:val="single" w:color="auto" w:sz="4" w:space="0"/>
              <w:bottom w:val="single" w:color="auto" w:sz="4" w:space="0"/>
              <w:right w:val="single" w:color="auto" w:sz="4" w:space="0"/>
            </w:tcBorders>
            <w:vAlign w:val="center"/>
          </w:tcPr>
          <w:p w14:paraId="183FA228">
            <w:pPr>
              <w:spacing w:line="560" w:lineRule="atLeast"/>
              <w:ind w:firstLine="320" w:firstLineChars="100"/>
              <w:rPr>
                <w:rFonts w:cs="仿宋_GB2312"/>
                <w:color w:val="000000"/>
              </w:rPr>
            </w:pPr>
            <w:r>
              <w:rPr>
                <w:rFonts w:hint="eastAsia" w:cs="仿宋_GB2312"/>
                <w:color w:val="000000"/>
                <w:u w:val="single"/>
              </w:rPr>
              <w:t xml:space="preserve">    </w:t>
            </w:r>
            <w:r>
              <w:rPr>
                <w:rFonts w:hint="eastAsia" w:cs="仿宋_GB2312"/>
                <w:color w:val="000000"/>
              </w:rPr>
              <w:t>%</w:t>
            </w:r>
          </w:p>
        </w:tc>
      </w:tr>
      <w:tr w14:paraId="6DE0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342" w:type="dxa"/>
            <w:tcBorders>
              <w:left w:val="single" w:color="auto" w:sz="4" w:space="0"/>
              <w:right w:val="single" w:color="auto" w:sz="4" w:space="0"/>
            </w:tcBorders>
            <w:vAlign w:val="center"/>
          </w:tcPr>
          <w:p w14:paraId="33828AF0">
            <w:pPr>
              <w:spacing w:line="560" w:lineRule="atLeast"/>
              <w:ind w:firstLine="0" w:firstLineChars="0"/>
              <w:jc w:val="center"/>
              <w:rPr>
                <w:rFonts w:cs="仿宋_GB2312"/>
                <w:color w:val="000000"/>
                <w:sz w:val="24"/>
                <w:szCs w:val="24"/>
              </w:rPr>
            </w:pPr>
            <w:r>
              <w:rPr>
                <w:rFonts w:hint="eastAsia" w:cs="仿宋_GB2312"/>
                <w:b/>
                <w:bCs/>
                <w:color w:val="000000"/>
              </w:rPr>
              <w:t>高标准数字园区计划投资</w:t>
            </w:r>
          </w:p>
        </w:tc>
        <w:tc>
          <w:tcPr>
            <w:tcW w:w="6790" w:type="dxa"/>
            <w:gridSpan w:val="7"/>
            <w:tcBorders>
              <w:top w:val="single" w:color="auto" w:sz="4" w:space="0"/>
              <w:left w:val="single" w:color="auto" w:sz="4" w:space="0"/>
              <w:bottom w:val="single" w:color="auto" w:sz="4" w:space="0"/>
              <w:right w:val="single" w:color="auto" w:sz="4" w:space="0"/>
            </w:tcBorders>
            <w:vAlign w:val="center"/>
          </w:tcPr>
          <w:p w14:paraId="2F27161F">
            <w:pPr>
              <w:spacing w:line="240" w:lineRule="auto"/>
              <w:ind w:firstLine="2240" w:firstLineChars="700"/>
              <w:rPr>
                <w:rFonts w:cs="仿宋_GB2312"/>
                <w:color w:val="000000"/>
                <w:u w:val="single"/>
              </w:rPr>
            </w:pPr>
            <w:r>
              <w:rPr>
                <w:rFonts w:hint="eastAsia" w:cs="仿宋_GB2312"/>
                <w:color w:val="000000"/>
                <w:u w:val="single"/>
              </w:rPr>
              <w:t xml:space="preserve">    </w:t>
            </w:r>
            <w:r>
              <w:rPr>
                <w:rFonts w:hint="eastAsia" w:cs="仿宋_GB2312"/>
                <w:sz w:val="28"/>
                <w:szCs w:val="28"/>
              </w:rPr>
              <w:t>（万元）</w:t>
            </w:r>
          </w:p>
        </w:tc>
      </w:tr>
      <w:tr w14:paraId="07D0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32" w:type="dxa"/>
            <w:gridSpan w:val="8"/>
            <w:tcBorders>
              <w:left w:val="single" w:color="auto" w:sz="4" w:space="0"/>
              <w:right w:val="single" w:color="auto" w:sz="4" w:space="0"/>
            </w:tcBorders>
            <w:vAlign w:val="center"/>
          </w:tcPr>
          <w:p w14:paraId="0FA565A9">
            <w:pPr>
              <w:spacing w:line="560" w:lineRule="atLeast"/>
              <w:ind w:firstLine="0" w:firstLineChars="0"/>
              <w:jc w:val="left"/>
              <w:rPr>
                <w:rFonts w:cs="仿宋_GB2312"/>
                <w:i/>
                <w:iCs/>
                <w:color w:val="000000"/>
                <w:sz w:val="24"/>
                <w:szCs w:val="24"/>
              </w:rPr>
            </w:pPr>
            <w:r>
              <w:rPr>
                <w:rFonts w:hint="eastAsia" w:ascii="楷体_GB2312" w:hAnsi="楷体_GB2312" w:eastAsia="楷体_GB2312" w:cs="楷体_GB2312"/>
                <w:b/>
                <w:bCs/>
                <w:spacing w:val="3"/>
              </w:rPr>
              <w:t>二、园区简介</w:t>
            </w:r>
            <w:r>
              <w:rPr>
                <w:rFonts w:ascii="楷体_GB2312" w:hAnsi="楷体_GB2312" w:eastAsia="楷体_GB2312" w:cs="楷体_GB2312"/>
                <w:b/>
                <w:bCs/>
                <w:spacing w:val="3"/>
              </w:rPr>
              <w:t>（不超过</w:t>
            </w:r>
            <w:r>
              <w:rPr>
                <w:rFonts w:hint="eastAsia" w:ascii="楷体_GB2312" w:hAnsi="楷体_GB2312" w:eastAsia="楷体_GB2312" w:cs="楷体_GB2312"/>
                <w:b/>
                <w:bCs/>
                <w:spacing w:val="3"/>
              </w:rPr>
              <w:t>4</w:t>
            </w:r>
            <w:r>
              <w:rPr>
                <w:rFonts w:ascii="楷体_GB2312" w:hAnsi="楷体_GB2312" w:eastAsia="楷体_GB2312" w:cs="楷体_GB2312"/>
                <w:b/>
                <w:bCs/>
                <w:spacing w:val="3"/>
              </w:rPr>
              <w:t>00字）</w:t>
            </w:r>
          </w:p>
        </w:tc>
      </w:tr>
      <w:tr w14:paraId="39B3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132" w:type="dxa"/>
            <w:gridSpan w:val="8"/>
            <w:tcBorders>
              <w:left w:val="single" w:color="auto" w:sz="4" w:space="0"/>
              <w:right w:val="single" w:color="auto" w:sz="4" w:space="0"/>
            </w:tcBorders>
            <w:vAlign w:val="center"/>
          </w:tcPr>
          <w:p w14:paraId="3FE17789">
            <w:pPr>
              <w:spacing w:line="560" w:lineRule="atLeast"/>
              <w:ind w:firstLine="0" w:firstLineChars="0"/>
              <w:jc w:val="left"/>
              <w:rPr>
                <w:rFonts w:cs="仿宋_GB2312"/>
                <w:color w:val="000000"/>
              </w:rPr>
            </w:pPr>
            <w:r>
              <w:rPr>
                <w:rFonts w:hint="eastAsia" w:cs="仿宋_GB2312"/>
                <w:color w:val="000000"/>
              </w:rPr>
              <w:t>详细介绍园区概况、经济发展情况、产业影响力等基本情况，与所在区域技改城市工作协同情况等。</w:t>
            </w:r>
          </w:p>
        </w:tc>
      </w:tr>
      <w:tr w14:paraId="7209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32" w:type="dxa"/>
            <w:gridSpan w:val="8"/>
            <w:tcBorders>
              <w:left w:val="single" w:color="auto" w:sz="4" w:space="0"/>
              <w:right w:val="single" w:color="auto" w:sz="4" w:space="0"/>
            </w:tcBorders>
            <w:vAlign w:val="center"/>
          </w:tcPr>
          <w:p w14:paraId="7846D1DE">
            <w:pPr>
              <w:spacing w:line="560" w:lineRule="atLeast"/>
              <w:ind w:firstLine="0" w:firstLineChars="0"/>
              <w:jc w:val="left"/>
              <w:rPr>
                <w:rFonts w:cs="仿宋_GB2312"/>
                <w:color w:val="000000"/>
              </w:rPr>
            </w:pPr>
            <w:r>
              <w:rPr>
                <w:rFonts w:hint="eastAsia" w:ascii="楷体_GB2312" w:hAnsi="楷体_GB2312" w:eastAsia="楷体_GB2312" w:cs="楷体_GB2312"/>
                <w:b/>
                <w:bCs/>
                <w:spacing w:val="3"/>
              </w:rPr>
              <w:t>三、数字园区建设基础</w:t>
            </w:r>
            <w:r>
              <w:rPr>
                <w:rFonts w:ascii="楷体_GB2312" w:hAnsi="楷体_GB2312" w:eastAsia="楷体_GB2312" w:cs="楷体_GB2312"/>
                <w:b/>
                <w:bCs/>
                <w:spacing w:val="3"/>
              </w:rPr>
              <w:t>（不超过</w:t>
            </w:r>
            <w:r>
              <w:rPr>
                <w:rFonts w:hint="eastAsia" w:ascii="楷体_GB2312" w:hAnsi="楷体_GB2312" w:eastAsia="楷体_GB2312" w:cs="楷体_GB2312"/>
                <w:b/>
                <w:bCs/>
                <w:spacing w:val="3"/>
              </w:rPr>
              <w:t>2500</w:t>
            </w:r>
            <w:r>
              <w:rPr>
                <w:rFonts w:ascii="楷体_GB2312" w:hAnsi="楷体_GB2312" w:eastAsia="楷体_GB2312" w:cs="楷体_GB2312"/>
                <w:b/>
                <w:bCs/>
                <w:spacing w:val="3"/>
              </w:rPr>
              <w:t>字）</w:t>
            </w:r>
          </w:p>
        </w:tc>
      </w:tr>
      <w:tr w14:paraId="1990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132" w:type="dxa"/>
            <w:gridSpan w:val="8"/>
            <w:tcBorders>
              <w:left w:val="single" w:color="auto" w:sz="4" w:space="0"/>
              <w:right w:val="single" w:color="auto" w:sz="4" w:space="0"/>
            </w:tcBorders>
            <w:vAlign w:val="center"/>
          </w:tcPr>
          <w:p w14:paraId="6913590E">
            <w:pPr>
              <w:widowControl/>
              <w:numPr>
                <w:ilvl w:val="255"/>
                <w:numId w:val="0"/>
              </w:numPr>
              <w:spacing w:line="560" w:lineRule="atLeast"/>
              <w:jc w:val="left"/>
              <w:rPr>
                <w:rFonts w:cs="仿宋_GB2312"/>
                <w:color w:val="000000"/>
              </w:rPr>
            </w:pPr>
            <w:r>
              <w:rPr>
                <w:rFonts w:hint="eastAsia" w:cs="仿宋_GB2312"/>
                <w:b/>
                <w:bCs/>
                <w:color w:val="000000"/>
              </w:rPr>
              <w:t>（一）园区数字化现状</w:t>
            </w:r>
          </w:p>
          <w:p w14:paraId="3E756253">
            <w:pPr>
              <w:widowControl/>
              <w:spacing w:line="560" w:lineRule="atLeast"/>
              <w:ind w:firstLine="0" w:firstLineChars="0"/>
              <w:jc w:val="left"/>
              <w:rPr>
                <w:rFonts w:cs="仿宋_GB2312"/>
                <w:color w:val="000000"/>
              </w:rPr>
            </w:pPr>
            <w:r>
              <w:rPr>
                <w:rFonts w:hint="eastAsia" w:cs="仿宋_GB2312"/>
                <w:color w:val="000000"/>
              </w:rPr>
              <w:t>重点介绍园区在产业数字化（推进企业数字化改造的政策举措，及标杆企业/标杆项目介绍）、服务数字化（生产性服务、生活性服务及政务服务等方面系统建设及服务企业情况）、管理数字化（资产管理、经济运行管理、绿色低碳管理及安全应急管理等领域系统建设及成效）、数字基础设施（网络、算力、平台、安全等支撑能力建设情况）等方面的模式和成效。</w:t>
            </w:r>
          </w:p>
        </w:tc>
      </w:tr>
      <w:tr w14:paraId="5ECD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132" w:type="dxa"/>
            <w:gridSpan w:val="8"/>
            <w:tcBorders>
              <w:left w:val="single" w:color="auto" w:sz="4" w:space="0"/>
              <w:right w:val="single" w:color="auto" w:sz="4" w:space="0"/>
            </w:tcBorders>
            <w:vAlign w:val="center"/>
          </w:tcPr>
          <w:p w14:paraId="38DB2B4A">
            <w:pPr>
              <w:spacing w:line="400" w:lineRule="exact"/>
              <w:ind w:firstLine="0" w:firstLineChars="0"/>
              <w:jc w:val="left"/>
              <w:rPr>
                <w:rFonts w:cs="仿宋_GB2312"/>
                <w:b/>
                <w:bCs/>
                <w:color w:val="000000"/>
              </w:rPr>
            </w:pPr>
            <w:r>
              <w:rPr>
                <w:rFonts w:hint="eastAsia" w:cs="仿宋_GB2312"/>
                <w:b/>
                <w:bCs/>
                <w:color w:val="000000"/>
              </w:rPr>
              <w:t>（二）数字园区运营基础</w:t>
            </w:r>
          </w:p>
          <w:p w14:paraId="316DF1F6">
            <w:pPr>
              <w:spacing w:line="400" w:lineRule="exact"/>
              <w:ind w:firstLine="0" w:firstLineChars="0"/>
              <w:jc w:val="left"/>
              <w:rPr>
                <w:rFonts w:cs="仿宋_GB2312"/>
                <w:color w:val="000000"/>
              </w:rPr>
            </w:pPr>
            <w:r>
              <w:rPr>
                <w:rFonts w:hint="eastAsia" w:cs="仿宋_GB2312"/>
                <w:color w:val="000000"/>
              </w:rPr>
              <w:t>重点围绕数字园区运营团队设置、运营管理模式等内容展开说明。</w:t>
            </w:r>
          </w:p>
        </w:tc>
      </w:tr>
      <w:tr w14:paraId="3059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32" w:type="dxa"/>
            <w:gridSpan w:val="8"/>
            <w:tcBorders>
              <w:left w:val="single" w:color="auto" w:sz="4" w:space="0"/>
              <w:right w:val="single" w:color="auto" w:sz="4" w:space="0"/>
            </w:tcBorders>
            <w:vAlign w:val="center"/>
          </w:tcPr>
          <w:p w14:paraId="6DB48FF0">
            <w:pPr>
              <w:spacing w:line="560" w:lineRule="atLeast"/>
              <w:ind w:firstLine="0" w:firstLineChars="0"/>
              <w:jc w:val="left"/>
              <w:rPr>
                <w:rFonts w:ascii="楷体_GB2312" w:hAnsi="楷体_GB2312" w:eastAsia="楷体_GB2312" w:cs="楷体_GB2312"/>
                <w:b/>
                <w:bCs/>
                <w:spacing w:val="3"/>
              </w:rPr>
            </w:pPr>
            <w:r>
              <w:rPr>
                <w:rFonts w:hint="eastAsia" w:ascii="楷体_GB2312" w:hAnsi="楷体_GB2312" w:eastAsia="楷体_GB2312" w:cs="楷体_GB2312"/>
                <w:b/>
                <w:bCs/>
                <w:spacing w:val="3"/>
              </w:rPr>
              <w:t>四、建设目标（不超过500字）</w:t>
            </w:r>
          </w:p>
        </w:tc>
      </w:tr>
      <w:tr w14:paraId="1655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132" w:type="dxa"/>
            <w:gridSpan w:val="8"/>
            <w:tcBorders>
              <w:left w:val="single" w:color="auto" w:sz="4" w:space="0"/>
              <w:right w:val="single" w:color="auto" w:sz="4" w:space="0"/>
            </w:tcBorders>
            <w:vAlign w:val="center"/>
          </w:tcPr>
          <w:p w14:paraId="466999A3">
            <w:pPr>
              <w:spacing w:line="560" w:lineRule="atLeast"/>
              <w:ind w:firstLine="0" w:firstLineChars="0"/>
              <w:jc w:val="left"/>
              <w:rPr>
                <w:rFonts w:ascii="楷体_GB2312" w:hAnsi="楷体_GB2312" w:eastAsia="楷体_GB2312" w:cs="楷体_GB2312"/>
                <w:b/>
                <w:bCs/>
                <w:spacing w:val="3"/>
              </w:rPr>
            </w:pPr>
            <w:r>
              <w:rPr>
                <w:rFonts w:hint="eastAsia" w:cs="仿宋_GB2312"/>
                <w:b/>
                <w:bCs/>
                <w:color w:val="000000"/>
              </w:rPr>
              <w:t>（一）主要解决的问题、建设目标及进度计划</w:t>
            </w:r>
            <w:r>
              <w:rPr>
                <w:rFonts w:hint="eastAsia" w:cs="仿宋_GB2312"/>
                <w:color w:val="000000"/>
              </w:rPr>
              <w:t>。</w:t>
            </w:r>
          </w:p>
        </w:tc>
      </w:tr>
    </w:tbl>
    <w:p w14:paraId="63C34EE0">
      <w:pPr>
        <w:sectPr>
          <w:footerReference r:id="rId11" w:type="default"/>
          <w:pgSz w:w="11906" w:h="16838"/>
          <w:pgMar w:top="1440" w:right="1800" w:bottom="1440" w:left="1800" w:header="851" w:footer="992" w:gutter="0"/>
          <w:pgNumType w:start="1"/>
          <w:cols w:space="425" w:num="1"/>
          <w:docGrid w:type="lines" w:linePitch="312" w:charSpace="0"/>
        </w:sectPr>
      </w:pPr>
    </w:p>
    <w:tbl>
      <w:tblPr>
        <w:tblStyle w:val="12"/>
        <w:tblW w:w="14358"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4090"/>
        <w:gridCol w:w="4587"/>
        <w:gridCol w:w="2091"/>
        <w:gridCol w:w="2191"/>
      </w:tblGrid>
      <w:tr w14:paraId="0650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58" w:type="dxa"/>
            <w:gridSpan w:val="5"/>
            <w:tcBorders>
              <w:left w:val="single" w:color="auto" w:sz="4" w:space="0"/>
              <w:right w:val="single" w:color="auto" w:sz="4" w:space="0"/>
            </w:tcBorders>
            <w:vAlign w:val="center"/>
          </w:tcPr>
          <w:p w14:paraId="2A402886">
            <w:pPr>
              <w:spacing w:line="440" w:lineRule="exact"/>
              <w:ind w:firstLine="0" w:firstLineChars="0"/>
              <w:jc w:val="left"/>
              <w:rPr>
                <w:rFonts w:cs="仿宋_GB2312"/>
                <w:color w:val="000000"/>
              </w:rPr>
            </w:pPr>
            <w:r>
              <w:rPr>
                <w:rFonts w:hint="eastAsia" w:cs="仿宋_GB2312"/>
                <w:b/>
                <w:bCs/>
                <w:color w:val="000000"/>
              </w:rPr>
              <w:t>（二）建设目标响应表</w:t>
            </w:r>
          </w:p>
        </w:tc>
      </w:tr>
      <w:tr w14:paraId="6550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tcBorders>
              <w:left w:val="single" w:color="auto" w:sz="4" w:space="0"/>
              <w:right w:val="single" w:color="auto" w:sz="4" w:space="0"/>
            </w:tcBorders>
            <w:vAlign w:val="center"/>
          </w:tcPr>
          <w:p w14:paraId="52B0FEED">
            <w:pPr>
              <w:spacing w:line="440" w:lineRule="exact"/>
              <w:ind w:firstLine="0" w:firstLineChars="0"/>
              <w:jc w:val="center"/>
              <w:rPr>
                <w:rFonts w:ascii="楷体_GB2312" w:hAnsi="楷体_GB2312" w:eastAsia="楷体_GB2312" w:cs="楷体_GB2312"/>
                <w:b/>
                <w:bCs/>
                <w:spacing w:val="3"/>
                <w:sz w:val="28"/>
                <w:szCs w:val="28"/>
              </w:rPr>
            </w:pPr>
            <w:r>
              <w:rPr>
                <w:rFonts w:hint="eastAsia" w:ascii="楷体_GB2312" w:hAnsi="楷体_GB2312" w:eastAsia="楷体_GB2312" w:cs="楷体_GB2312"/>
                <w:b/>
                <w:bCs/>
                <w:spacing w:val="3"/>
                <w:sz w:val="28"/>
                <w:szCs w:val="28"/>
              </w:rPr>
              <w:t>一级指标</w:t>
            </w:r>
          </w:p>
        </w:tc>
        <w:tc>
          <w:tcPr>
            <w:tcW w:w="4090" w:type="dxa"/>
            <w:tcBorders>
              <w:left w:val="single" w:color="auto" w:sz="4" w:space="0"/>
              <w:right w:val="single" w:color="auto" w:sz="4" w:space="0"/>
            </w:tcBorders>
            <w:vAlign w:val="center"/>
          </w:tcPr>
          <w:p w14:paraId="7D144853">
            <w:pPr>
              <w:spacing w:line="440" w:lineRule="exact"/>
              <w:ind w:firstLine="0" w:firstLineChars="0"/>
              <w:jc w:val="center"/>
              <w:rPr>
                <w:rFonts w:ascii="楷体_GB2312" w:hAnsi="楷体_GB2312" w:eastAsia="楷体_GB2312" w:cs="楷体_GB2312"/>
                <w:b/>
                <w:bCs/>
                <w:spacing w:val="3"/>
                <w:sz w:val="28"/>
                <w:szCs w:val="28"/>
              </w:rPr>
            </w:pPr>
            <w:r>
              <w:rPr>
                <w:rFonts w:hint="eastAsia" w:ascii="楷体_GB2312" w:hAnsi="楷体_GB2312" w:eastAsia="楷体_GB2312" w:cs="楷体_GB2312"/>
                <w:b/>
                <w:bCs/>
                <w:spacing w:val="3"/>
                <w:sz w:val="28"/>
                <w:szCs w:val="28"/>
              </w:rPr>
              <w:t>二级指标</w:t>
            </w:r>
          </w:p>
        </w:tc>
        <w:tc>
          <w:tcPr>
            <w:tcW w:w="4587" w:type="dxa"/>
            <w:tcBorders>
              <w:left w:val="single" w:color="auto" w:sz="4" w:space="0"/>
              <w:right w:val="single" w:color="auto" w:sz="4" w:space="0"/>
            </w:tcBorders>
            <w:vAlign w:val="center"/>
          </w:tcPr>
          <w:p w14:paraId="63313738">
            <w:pPr>
              <w:spacing w:line="440" w:lineRule="exact"/>
              <w:ind w:firstLine="0" w:firstLineChars="0"/>
              <w:jc w:val="center"/>
              <w:rPr>
                <w:rFonts w:ascii="楷体_GB2312" w:hAnsi="楷体_GB2312" w:eastAsia="楷体_GB2312" w:cs="楷体_GB2312"/>
                <w:b/>
                <w:bCs/>
                <w:spacing w:val="3"/>
                <w:sz w:val="28"/>
                <w:szCs w:val="28"/>
              </w:rPr>
            </w:pPr>
            <w:r>
              <w:rPr>
                <w:rFonts w:hint="eastAsia" w:ascii="楷体_GB2312" w:hAnsi="楷体_GB2312" w:eastAsia="楷体_GB2312" w:cs="楷体_GB2312"/>
                <w:b/>
                <w:bCs/>
                <w:spacing w:val="3"/>
                <w:sz w:val="28"/>
                <w:szCs w:val="28"/>
              </w:rPr>
              <w:t>三级指标</w:t>
            </w:r>
          </w:p>
        </w:tc>
        <w:tc>
          <w:tcPr>
            <w:tcW w:w="2091" w:type="dxa"/>
            <w:tcBorders>
              <w:left w:val="single" w:color="auto" w:sz="4" w:space="0"/>
              <w:right w:val="single" w:color="auto" w:sz="4" w:space="0"/>
            </w:tcBorders>
            <w:vAlign w:val="center"/>
          </w:tcPr>
          <w:p w14:paraId="1FAEA115">
            <w:pPr>
              <w:spacing w:line="440" w:lineRule="exact"/>
              <w:ind w:firstLine="0" w:firstLineChars="0"/>
              <w:jc w:val="center"/>
              <w:rPr>
                <w:rFonts w:ascii="楷体_GB2312" w:hAnsi="楷体_GB2312" w:eastAsia="楷体_GB2312" w:cs="楷体_GB2312"/>
                <w:b/>
                <w:bCs/>
                <w:spacing w:val="3"/>
                <w:sz w:val="28"/>
                <w:szCs w:val="28"/>
              </w:rPr>
            </w:pPr>
            <w:r>
              <w:rPr>
                <w:rFonts w:hint="eastAsia" w:ascii="楷体_GB2312" w:hAnsi="楷体_GB2312" w:eastAsia="楷体_GB2312" w:cs="楷体_GB2312"/>
                <w:b/>
                <w:bCs/>
                <w:spacing w:val="3"/>
                <w:sz w:val="28"/>
                <w:szCs w:val="28"/>
              </w:rPr>
              <w:t>当前值</w:t>
            </w:r>
          </w:p>
        </w:tc>
        <w:tc>
          <w:tcPr>
            <w:tcW w:w="2191" w:type="dxa"/>
            <w:tcBorders>
              <w:left w:val="single" w:color="auto" w:sz="4" w:space="0"/>
              <w:right w:val="single" w:color="auto" w:sz="4" w:space="0"/>
            </w:tcBorders>
            <w:vAlign w:val="center"/>
          </w:tcPr>
          <w:p w14:paraId="342B1F52">
            <w:pPr>
              <w:spacing w:line="440" w:lineRule="exact"/>
              <w:ind w:firstLine="0" w:firstLineChars="0"/>
              <w:jc w:val="center"/>
              <w:rPr>
                <w:rFonts w:ascii="楷体_GB2312" w:hAnsi="楷体_GB2312" w:eastAsia="楷体_GB2312" w:cs="楷体_GB2312"/>
                <w:b/>
                <w:bCs/>
                <w:spacing w:val="3"/>
                <w:sz w:val="28"/>
                <w:szCs w:val="28"/>
              </w:rPr>
            </w:pPr>
            <w:r>
              <w:rPr>
                <w:rFonts w:hint="eastAsia" w:ascii="楷体_GB2312" w:hAnsi="楷体_GB2312" w:eastAsia="楷体_GB2312" w:cs="楷体_GB2312"/>
                <w:b/>
                <w:bCs/>
                <w:spacing w:val="3"/>
                <w:sz w:val="28"/>
                <w:szCs w:val="28"/>
              </w:rPr>
              <w:t>目标值</w:t>
            </w:r>
          </w:p>
        </w:tc>
      </w:tr>
      <w:tr w14:paraId="6044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restart"/>
            <w:tcBorders>
              <w:left w:val="single" w:color="auto" w:sz="4" w:space="0"/>
              <w:right w:val="single" w:color="auto" w:sz="4" w:space="0"/>
            </w:tcBorders>
            <w:vAlign w:val="center"/>
          </w:tcPr>
          <w:p w14:paraId="5FC2AB77">
            <w:pPr>
              <w:spacing w:line="440" w:lineRule="exact"/>
              <w:ind w:firstLine="0" w:firstLineChars="0"/>
              <w:jc w:val="left"/>
              <w:rPr>
                <w:rFonts w:cs="仿宋_GB2312"/>
                <w:sz w:val="28"/>
                <w:szCs w:val="28"/>
              </w:rPr>
            </w:pPr>
            <w:bookmarkStart w:id="1" w:name="OLE_LINK1"/>
            <w:r>
              <w:rPr>
                <w:rFonts w:hint="eastAsia" w:cs="仿宋_GB2312"/>
                <w:sz w:val="28"/>
                <w:szCs w:val="28"/>
              </w:rPr>
              <w:t>产业数字化水平</w:t>
            </w:r>
          </w:p>
        </w:tc>
        <w:tc>
          <w:tcPr>
            <w:tcW w:w="4090" w:type="dxa"/>
            <w:tcBorders>
              <w:left w:val="single" w:color="auto" w:sz="4" w:space="0"/>
              <w:right w:val="single" w:color="auto" w:sz="4" w:space="0"/>
            </w:tcBorders>
            <w:vAlign w:val="center"/>
          </w:tcPr>
          <w:p w14:paraId="698FD3D8">
            <w:pPr>
              <w:spacing w:line="440" w:lineRule="exact"/>
              <w:ind w:firstLine="0" w:firstLineChars="0"/>
              <w:jc w:val="left"/>
              <w:rPr>
                <w:rFonts w:ascii="楷体_GB2312" w:hAnsi="楷体_GB2312" w:eastAsia="楷体_GB2312" w:cs="楷体_GB2312"/>
                <w:b/>
                <w:bCs/>
                <w:spacing w:val="3"/>
                <w:sz w:val="28"/>
                <w:szCs w:val="28"/>
              </w:rPr>
            </w:pPr>
            <w:r>
              <w:rPr>
                <w:rFonts w:hint="eastAsia" w:cs="仿宋_GB2312"/>
                <w:sz w:val="28"/>
                <w:szCs w:val="28"/>
              </w:rPr>
              <w:t>规上工业企业数字化转型情况</w:t>
            </w:r>
            <w:bookmarkEnd w:id="1"/>
          </w:p>
        </w:tc>
        <w:tc>
          <w:tcPr>
            <w:tcW w:w="4587" w:type="dxa"/>
            <w:tcBorders>
              <w:left w:val="single" w:color="auto" w:sz="4" w:space="0"/>
              <w:right w:val="single" w:color="auto" w:sz="4" w:space="0"/>
            </w:tcBorders>
            <w:vAlign w:val="center"/>
          </w:tcPr>
          <w:p w14:paraId="2914F5C8">
            <w:pPr>
              <w:spacing w:line="440" w:lineRule="exact"/>
              <w:ind w:firstLine="0" w:firstLineChars="0"/>
              <w:rPr>
                <w:rFonts w:cs="仿宋_GB2312"/>
                <w:sz w:val="28"/>
                <w:szCs w:val="28"/>
              </w:rPr>
            </w:pPr>
            <w:r>
              <w:rPr>
                <w:rFonts w:hint="eastAsia" w:cs="仿宋_GB2312"/>
                <w:sz w:val="28"/>
                <w:szCs w:val="28"/>
              </w:rPr>
              <w:t>规上工业企业数字化改造覆盖率</w:t>
            </w:r>
          </w:p>
        </w:tc>
        <w:tc>
          <w:tcPr>
            <w:tcW w:w="2091" w:type="dxa"/>
            <w:tcBorders>
              <w:left w:val="single" w:color="auto" w:sz="4" w:space="0"/>
              <w:right w:val="single" w:color="auto" w:sz="4" w:space="0"/>
            </w:tcBorders>
            <w:vAlign w:val="center"/>
          </w:tcPr>
          <w:p w14:paraId="6E4E3BDC">
            <w:pPr>
              <w:spacing w:line="440" w:lineRule="exact"/>
              <w:ind w:firstLine="560"/>
              <w:rPr>
                <w:rFonts w:ascii="楷体_GB2312" w:hAnsi="楷体_GB2312" w:eastAsia="楷体_GB2312" w:cs="楷体_GB2312"/>
                <w:b/>
                <w:bCs/>
                <w:spacing w:val="3"/>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0D428BF5">
            <w:pPr>
              <w:spacing w:line="440" w:lineRule="exact"/>
              <w:ind w:firstLine="560"/>
              <w:rPr>
                <w:rFonts w:cs="仿宋_GB2312"/>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r>
      <w:tr w14:paraId="6332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continue"/>
            <w:tcBorders>
              <w:left w:val="single" w:color="auto" w:sz="4" w:space="0"/>
              <w:right w:val="single" w:color="auto" w:sz="4" w:space="0"/>
            </w:tcBorders>
            <w:vAlign w:val="center"/>
          </w:tcPr>
          <w:p w14:paraId="3243C681">
            <w:pPr>
              <w:spacing w:line="440" w:lineRule="exact"/>
              <w:ind w:firstLine="0" w:firstLineChars="0"/>
              <w:jc w:val="left"/>
              <w:rPr>
                <w:rFonts w:cs="仿宋_GB2312"/>
                <w:sz w:val="28"/>
                <w:szCs w:val="28"/>
              </w:rPr>
            </w:pPr>
          </w:p>
        </w:tc>
        <w:tc>
          <w:tcPr>
            <w:tcW w:w="4090" w:type="dxa"/>
            <w:tcBorders>
              <w:left w:val="single" w:color="auto" w:sz="4" w:space="0"/>
              <w:right w:val="single" w:color="auto" w:sz="4" w:space="0"/>
            </w:tcBorders>
            <w:vAlign w:val="center"/>
          </w:tcPr>
          <w:p w14:paraId="291B6E62">
            <w:pPr>
              <w:spacing w:line="440" w:lineRule="exact"/>
              <w:ind w:firstLine="0" w:firstLineChars="0"/>
              <w:jc w:val="left"/>
              <w:rPr>
                <w:rFonts w:cs="仿宋_GB2312"/>
                <w:sz w:val="28"/>
                <w:szCs w:val="28"/>
              </w:rPr>
            </w:pPr>
            <w:r>
              <w:rPr>
                <w:rFonts w:hint="eastAsia"/>
                <w:sz w:val="28"/>
                <w:szCs w:val="28"/>
              </w:rPr>
              <w:t>链式数字化改造情况</w:t>
            </w:r>
          </w:p>
        </w:tc>
        <w:tc>
          <w:tcPr>
            <w:tcW w:w="4587" w:type="dxa"/>
            <w:tcBorders>
              <w:left w:val="single" w:color="auto" w:sz="4" w:space="0"/>
              <w:right w:val="single" w:color="auto" w:sz="4" w:space="0"/>
            </w:tcBorders>
            <w:vAlign w:val="center"/>
          </w:tcPr>
          <w:p w14:paraId="553848A5">
            <w:pPr>
              <w:spacing w:line="440" w:lineRule="exact"/>
              <w:ind w:firstLine="0" w:firstLineChars="0"/>
              <w:rPr>
                <w:rFonts w:cs="仿宋_GB2312"/>
                <w:color w:val="000000"/>
                <w:sz w:val="28"/>
                <w:szCs w:val="28"/>
                <w:u w:val="single"/>
              </w:rPr>
            </w:pPr>
            <w:r>
              <w:rPr>
                <w:rFonts w:hint="eastAsia"/>
                <w:sz w:val="28"/>
                <w:szCs w:val="28"/>
              </w:rPr>
              <w:t>链式数字化改造行业数（国民经济行业制造业中类）</w:t>
            </w:r>
          </w:p>
        </w:tc>
        <w:tc>
          <w:tcPr>
            <w:tcW w:w="2091" w:type="dxa"/>
            <w:tcBorders>
              <w:left w:val="single" w:color="auto" w:sz="4" w:space="0"/>
              <w:right w:val="single" w:color="auto" w:sz="4" w:space="0"/>
            </w:tcBorders>
            <w:vAlign w:val="center"/>
          </w:tcPr>
          <w:p w14:paraId="137A2375">
            <w:pPr>
              <w:spacing w:line="440" w:lineRule="exact"/>
              <w:ind w:firstLine="560"/>
              <w:rPr>
                <w:rFonts w:cs="仿宋_GB2312"/>
                <w:color w:val="000000"/>
                <w:sz w:val="28"/>
                <w:szCs w:val="28"/>
                <w:u w:val="single"/>
              </w:rPr>
            </w:pPr>
            <w:r>
              <w:rPr>
                <w:rFonts w:hint="eastAsia" w:cs="仿宋_GB2312"/>
                <w:color w:val="000000"/>
                <w:sz w:val="28"/>
                <w:szCs w:val="28"/>
                <w:u w:val="single"/>
              </w:rPr>
              <w:t xml:space="preserve">    </w:t>
            </w:r>
            <w:r>
              <w:rPr>
                <w:rFonts w:hint="eastAsia" w:cs="仿宋_GB2312"/>
                <w:color w:val="000000"/>
                <w:sz w:val="28"/>
                <w:szCs w:val="28"/>
              </w:rPr>
              <w:t>个</w:t>
            </w:r>
          </w:p>
        </w:tc>
        <w:tc>
          <w:tcPr>
            <w:tcW w:w="2191" w:type="dxa"/>
            <w:tcBorders>
              <w:left w:val="single" w:color="auto" w:sz="4" w:space="0"/>
              <w:right w:val="single" w:color="auto" w:sz="4" w:space="0"/>
            </w:tcBorders>
            <w:vAlign w:val="center"/>
          </w:tcPr>
          <w:p w14:paraId="6DF21CAB">
            <w:pPr>
              <w:spacing w:line="440" w:lineRule="exact"/>
              <w:ind w:firstLine="560"/>
              <w:rPr>
                <w:sz w:val="28"/>
                <w:szCs w:val="28"/>
              </w:rPr>
            </w:pPr>
            <w:r>
              <w:rPr>
                <w:rFonts w:hint="eastAsia" w:cs="仿宋_GB2312"/>
                <w:color w:val="000000"/>
                <w:sz w:val="28"/>
                <w:szCs w:val="28"/>
                <w:u w:val="single"/>
              </w:rPr>
              <w:t xml:space="preserve">    </w:t>
            </w:r>
            <w:r>
              <w:rPr>
                <w:rFonts w:hint="eastAsia" w:cs="仿宋_GB2312"/>
                <w:color w:val="000000"/>
                <w:sz w:val="28"/>
                <w:szCs w:val="28"/>
              </w:rPr>
              <w:t>个</w:t>
            </w:r>
          </w:p>
        </w:tc>
      </w:tr>
      <w:tr w14:paraId="7C42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continue"/>
            <w:tcBorders>
              <w:left w:val="single" w:color="auto" w:sz="4" w:space="0"/>
              <w:right w:val="single" w:color="auto" w:sz="4" w:space="0"/>
            </w:tcBorders>
            <w:vAlign w:val="center"/>
          </w:tcPr>
          <w:p w14:paraId="44799059">
            <w:pPr>
              <w:spacing w:line="440" w:lineRule="exact"/>
              <w:ind w:firstLine="0" w:firstLineChars="0"/>
              <w:jc w:val="left"/>
              <w:rPr>
                <w:rFonts w:cs="仿宋_GB2312"/>
                <w:sz w:val="28"/>
                <w:szCs w:val="28"/>
              </w:rPr>
            </w:pPr>
          </w:p>
        </w:tc>
        <w:tc>
          <w:tcPr>
            <w:tcW w:w="4090" w:type="dxa"/>
            <w:tcBorders>
              <w:left w:val="single" w:color="auto" w:sz="4" w:space="0"/>
              <w:right w:val="single" w:color="auto" w:sz="4" w:space="0"/>
            </w:tcBorders>
            <w:vAlign w:val="center"/>
          </w:tcPr>
          <w:p w14:paraId="5A35A044">
            <w:pPr>
              <w:spacing w:line="440" w:lineRule="exact"/>
              <w:ind w:firstLine="0" w:firstLineChars="0"/>
              <w:jc w:val="left"/>
              <w:rPr>
                <w:rFonts w:cs="仿宋_GB2312"/>
                <w:sz w:val="28"/>
                <w:szCs w:val="28"/>
              </w:rPr>
            </w:pPr>
            <w:r>
              <w:rPr>
                <w:rFonts w:hint="eastAsia" w:cs="仿宋_GB2312"/>
                <w:sz w:val="28"/>
                <w:szCs w:val="28"/>
              </w:rPr>
              <w:t>中小企业数字化转型情况</w:t>
            </w:r>
          </w:p>
        </w:tc>
        <w:tc>
          <w:tcPr>
            <w:tcW w:w="4587" w:type="dxa"/>
            <w:tcBorders>
              <w:left w:val="single" w:color="auto" w:sz="4" w:space="0"/>
              <w:right w:val="single" w:color="auto" w:sz="4" w:space="0"/>
            </w:tcBorders>
            <w:vAlign w:val="center"/>
          </w:tcPr>
          <w:p w14:paraId="10B3F002">
            <w:pPr>
              <w:spacing w:line="440" w:lineRule="exact"/>
              <w:ind w:firstLine="0" w:firstLineChars="0"/>
              <w:jc w:val="left"/>
              <w:rPr>
                <w:rFonts w:cs="仿宋_GB2312"/>
                <w:sz w:val="28"/>
                <w:szCs w:val="28"/>
              </w:rPr>
            </w:pPr>
            <w:r>
              <w:rPr>
                <w:rFonts w:hint="eastAsia"/>
                <w:sz w:val="28"/>
                <w:szCs w:val="28"/>
              </w:rPr>
              <w:t>“小快轻准”数字化产品与服务覆盖中小企业比率</w:t>
            </w:r>
          </w:p>
        </w:tc>
        <w:tc>
          <w:tcPr>
            <w:tcW w:w="2091" w:type="dxa"/>
            <w:tcBorders>
              <w:left w:val="single" w:color="auto" w:sz="4" w:space="0"/>
              <w:right w:val="single" w:color="auto" w:sz="4" w:space="0"/>
            </w:tcBorders>
            <w:vAlign w:val="center"/>
          </w:tcPr>
          <w:p w14:paraId="6FD3AB74">
            <w:pPr>
              <w:spacing w:line="440" w:lineRule="exact"/>
              <w:ind w:firstLine="560"/>
              <w:rPr>
                <w:rFonts w:ascii="楷体_GB2312" w:hAnsi="楷体_GB2312" w:eastAsia="楷体_GB2312" w:cs="楷体_GB2312"/>
                <w:b/>
                <w:bCs/>
                <w:spacing w:val="3"/>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54BF03B6">
            <w:pPr>
              <w:spacing w:line="440" w:lineRule="exact"/>
              <w:ind w:firstLine="560"/>
              <w:rPr>
                <w:rFonts w:cs="仿宋_GB2312"/>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r>
      <w:tr w14:paraId="2FBB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restart"/>
            <w:tcBorders>
              <w:left w:val="single" w:color="auto" w:sz="4" w:space="0"/>
              <w:right w:val="single" w:color="auto" w:sz="4" w:space="0"/>
            </w:tcBorders>
            <w:vAlign w:val="center"/>
          </w:tcPr>
          <w:p w14:paraId="2C4434DE">
            <w:pPr>
              <w:spacing w:line="440" w:lineRule="exact"/>
              <w:ind w:firstLine="0" w:firstLineChars="0"/>
              <w:rPr>
                <w:rFonts w:cs="仿宋_GB2312"/>
                <w:color w:val="000000"/>
                <w:sz w:val="28"/>
                <w:szCs w:val="28"/>
              </w:rPr>
            </w:pPr>
            <w:r>
              <w:rPr>
                <w:rFonts w:hint="eastAsia" w:cs="仿宋_GB2312"/>
                <w:color w:val="000000"/>
                <w:sz w:val="28"/>
                <w:szCs w:val="28"/>
              </w:rPr>
              <w:t>数字化服务水平</w:t>
            </w:r>
          </w:p>
        </w:tc>
        <w:tc>
          <w:tcPr>
            <w:tcW w:w="4090" w:type="dxa"/>
            <w:vMerge w:val="restart"/>
            <w:tcBorders>
              <w:left w:val="single" w:color="auto" w:sz="4" w:space="0"/>
              <w:right w:val="single" w:color="auto" w:sz="4" w:space="0"/>
            </w:tcBorders>
            <w:vAlign w:val="center"/>
          </w:tcPr>
          <w:p w14:paraId="1EE74A95">
            <w:pPr>
              <w:spacing w:line="440" w:lineRule="exact"/>
              <w:ind w:firstLine="0" w:firstLineChars="0"/>
              <w:rPr>
                <w:rFonts w:cs="仿宋_GB2312"/>
                <w:color w:val="000000"/>
                <w:sz w:val="28"/>
                <w:szCs w:val="28"/>
              </w:rPr>
            </w:pPr>
            <w:r>
              <w:rPr>
                <w:rFonts w:hint="eastAsia" w:cs="仿宋_GB2312"/>
                <w:color w:val="000000"/>
                <w:sz w:val="28"/>
                <w:szCs w:val="28"/>
              </w:rPr>
              <w:t>数字化生产性服务情况</w:t>
            </w:r>
          </w:p>
        </w:tc>
        <w:tc>
          <w:tcPr>
            <w:tcW w:w="4587" w:type="dxa"/>
            <w:tcBorders>
              <w:left w:val="single" w:color="auto" w:sz="4" w:space="0"/>
              <w:right w:val="single" w:color="auto" w:sz="4" w:space="0"/>
            </w:tcBorders>
            <w:vAlign w:val="center"/>
          </w:tcPr>
          <w:p w14:paraId="143055D6">
            <w:pPr>
              <w:widowControl/>
              <w:spacing w:line="440" w:lineRule="exact"/>
              <w:ind w:firstLine="0" w:firstLineChars="0"/>
              <w:jc w:val="left"/>
              <w:rPr>
                <w:rFonts w:cs="仿宋_GB2312"/>
                <w:color w:val="000000"/>
                <w:sz w:val="28"/>
                <w:szCs w:val="28"/>
              </w:rPr>
            </w:pPr>
            <w:r>
              <w:rPr>
                <w:rFonts w:hint="eastAsia" w:cs="仿宋_GB2312"/>
                <w:color w:val="000000"/>
                <w:sz w:val="28"/>
                <w:szCs w:val="28"/>
              </w:rPr>
              <w:t>请勾选园区具备的生产性服务场景</w:t>
            </w:r>
          </w:p>
          <w:p w14:paraId="50DFEA5D">
            <w:pPr>
              <w:widowControl/>
              <w:spacing w:line="440" w:lineRule="exact"/>
              <w:ind w:firstLine="0" w:firstLineChars="0"/>
              <w:jc w:val="left"/>
              <w:rPr>
                <w:rFonts w:cs="仿宋_GB2312"/>
                <w:color w:val="000000"/>
                <w:sz w:val="28"/>
                <w:szCs w:val="28"/>
              </w:rPr>
            </w:pPr>
            <w:r>
              <w:rPr>
                <w:rFonts w:hint="eastAsia" w:cs="仿宋_GB2312"/>
                <w:color w:val="000000"/>
                <w:sz w:val="28"/>
                <w:szCs w:val="28"/>
              </w:rPr>
              <w:t xml:space="preserve">□协同研发     □共享制造          </w:t>
            </w:r>
          </w:p>
          <w:p w14:paraId="1F0A9F94">
            <w:pPr>
              <w:widowControl/>
              <w:spacing w:line="440" w:lineRule="exact"/>
              <w:ind w:firstLine="0" w:firstLineChars="0"/>
              <w:jc w:val="left"/>
              <w:rPr>
                <w:rFonts w:cs="仿宋_GB2312"/>
                <w:color w:val="000000"/>
                <w:sz w:val="28"/>
                <w:szCs w:val="28"/>
              </w:rPr>
            </w:pPr>
            <w:r>
              <w:rPr>
                <w:rFonts w:hint="eastAsia" w:cs="仿宋_GB2312"/>
                <w:color w:val="000000"/>
                <w:sz w:val="28"/>
                <w:szCs w:val="28"/>
              </w:rPr>
              <w:t xml:space="preserve">□共享仓配     □集采集销           </w:t>
            </w:r>
          </w:p>
          <w:p w14:paraId="08BABA51">
            <w:pPr>
              <w:spacing w:line="440" w:lineRule="exact"/>
              <w:ind w:firstLine="0" w:firstLineChars="0"/>
              <w:jc w:val="left"/>
              <w:rPr>
                <w:rFonts w:cs="仿宋_GB2312"/>
                <w:color w:val="000000"/>
                <w:sz w:val="28"/>
                <w:szCs w:val="28"/>
              </w:rPr>
            </w:pPr>
            <w:r>
              <w:rPr>
                <w:rFonts w:hint="eastAsia" w:cs="仿宋_GB2312"/>
                <w:color w:val="000000"/>
                <w:sz w:val="28"/>
                <w:szCs w:val="28"/>
              </w:rPr>
              <w:t>□数字金融     □其他</w:t>
            </w:r>
            <w:r>
              <w:rPr>
                <w:rFonts w:hint="eastAsia" w:cs="仿宋_GB2312"/>
                <w:color w:val="000000"/>
                <w:sz w:val="28"/>
                <w:szCs w:val="28"/>
                <w:u w:val="single"/>
              </w:rPr>
              <w:t xml:space="preserve">     </w:t>
            </w:r>
            <w:r>
              <w:rPr>
                <w:rFonts w:hint="eastAsia" w:cs="仿宋_GB2312"/>
                <w:color w:val="000000"/>
                <w:sz w:val="28"/>
                <w:szCs w:val="28"/>
              </w:rPr>
              <w:t xml:space="preserve"> </w:t>
            </w:r>
            <w:r>
              <w:rPr>
                <w:rFonts w:hint="eastAsia" w:cs="仿宋_GB2312"/>
                <w:sz w:val="24"/>
                <w:szCs w:val="24"/>
              </w:rPr>
              <w:t xml:space="preserve">    </w:t>
            </w:r>
          </w:p>
        </w:tc>
        <w:tc>
          <w:tcPr>
            <w:tcW w:w="2091" w:type="dxa"/>
            <w:tcBorders>
              <w:left w:val="single" w:color="auto" w:sz="4" w:space="0"/>
              <w:right w:val="single" w:color="auto" w:sz="4" w:space="0"/>
            </w:tcBorders>
            <w:vAlign w:val="center"/>
          </w:tcPr>
          <w:p w14:paraId="7E1D71C1">
            <w:pPr>
              <w:spacing w:line="440" w:lineRule="exact"/>
              <w:ind w:firstLine="0" w:firstLineChars="0"/>
              <w:rPr>
                <w:rFonts w:ascii="楷体_GB2312" w:hAnsi="楷体_GB2312" w:eastAsia="楷体_GB2312" w:cs="楷体_GB2312"/>
                <w:b/>
                <w:bCs/>
                <w:spacing w:val="3"/>
                <w:sz w:val="28"/>
                <w:szCs w:val="28"/>
              </w:rPr>
            </w:pP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675E1414">
            <w:pPr>
              <w:spacing w:line="440" w:lineRule="exact"/>
              <w:ind w:firstLine="0" w:firstLineChars="0"/>
              <w:rPr>
                <w:rFonts w:cs="仿宋_GB2312"/>
                <w:color w:val="000000"/>
                <w:sz w:val="28"/>
                <w:szCs w:val="28"/>
              </w:rPr>
            </w:pPr>
            <w:r>
              <w:rPr>
                <w:rFonts w:hint="eastAsia" w:cs="仿宋_GB2312"/>
                <w:color w:val="000000"/>
                <w:sz w:val="28"/>
                <w:szCs w:val="28"/>
              </w:rPr>
              <w:t>/</w:t>
            </w:r>
          </w:p>
        </w:tc>
      </w:tr>
      <w:tr w14:paraId="5F83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continue"/>
            <w:tcBorders>
              <w:left w:val="single" w:color="auto" w:sz="4" w:space="0"/>
              <w:right w:val="single" w:color="auto" w:sz="4" w:space="0"/>
            </w:tcBorders>
            <w:vAlign w:val="center"/>
          </w:tcPr>
          <w:p w14:paraId="1F553E0F">
            <w:pPr>
              <w:spacing w:line="440" w:lineRule="exact"/>
              <w:ind w:firstLine="0" w:firstLineChars="0"/>
            </w:pPr>
          </w:p>
        </w:tc>
        <w:tc>
          <w:tcPr>
            <w:tcW w:w="4090" w:type="dxa"/>
            <w:vMerge w:val="continue"/>
            <w:tcBorders>
              <w:left w:val="single" w:color="auto" w:sz="4" w:space="0"/>
              <w:right w:val="single" w:color="auto" w:sz="4" w:space="0"/>
            </w:tcBorders>
            <w:vAlign w:val="center"/>
          </w:tcPr>
          <w:p w14:paraId="42763870">
            <w:pPr>
              <w:spacing w:line="440" w:lineRule="exact"/>
              <w:ind w:firstLine="0" w:firstLineChars="0"/>
              <w:jc w:val="left"/>
            </w:pPr>
          </w:p>
        </w:tc>
        <w:tc>
          <w:tcPr>
            <w:tcW w:w="4587" w:type="dxa"/>
            <w:tcBorders>
              <w:left w:val="single" w:color="auto" w:sz="4" w:space="0"/>
              <w:right w:val="single" w:color="auto" w:sz="4" w:space="0"/>
            </w:tcBorders>
            <w:vAlign w:val="center"/>
          </w:tcPr>
          <w:p w14:paraId="4BC6E813">
            <w:pPr>
              <w:spacing w:line="440" w:lineRule="exact"/>
              <w:ind w:firstLine="0" w:firstLineChars="0"/>
              <w:jc w:val="left"/>
              <w:rPr>
                <w:sz w:val="28"/>
                <w:szCs w:val="28"/>
              </w:rPr>
            </w:pPr>
            <w:r>
              <w:rPr>
                <w:rFonts w:hint="eastAsia" w:cs="仿宋_GB2312"/>
                <w:color w:val="000000"/>
                <w:sz w:val="28"/>
                <w:szCs w:val="28"/>
              </w:rPr>
              <w:t>规上工业企业数字化生产性服务覆盖率、月均活跃度</w:t>
            </w:r>
          </w:p>
        </w:tc>
        <w:tc>
          <w:tcPr>
            <w:tcW w:w="2091" w:type="dxa"/>
            <w:tcBorders>
              <w:left w:val="single" w:color="auto" w:sz="4" w:space="0"/>
              <w:right w:val="single" w:color="auto" w:sz="4" w:space="0"/>
            </w:tcBorders>
            <w:vAlign w:val="center"/>
          </w:tcPr>
          <w:p w14:paraId="326D7431">
            <w:pPr>
              <w:spacing w:line="440" w:lineRule="exact"/>
              <w:ind w:firstLine="0" w:firstLineChars="0"/>
              <w:jc w:val="left"/>
              <w:rPr>
                <w:rFonts w:cs="仿宋_GB2312"/>
                <w:color w:val="000000"/>
                <w:sz w:val="28"/>
                <w:szCs w:val="28"/>
              </w:rPr>
            </w:pPr>
            <w:r>
              <w:rPr>
                <w:rFonts w:hint="eastAsia" w:cs="仿宋_GB2312"/>
                <w:color w:val="000000"/>
                <w:sz w:val="28"/>
                <w:szCs w:val="28"/>
              </w:rPr>
              <w:t>覆盖率</w:t>
            </w:r>
            <w:r>
              <w:rPr>
                <w:rFonts w:hint="eastAsia" w:cs="仿宋_GB2312"/>
                <w:color w:val="000000"/>
                <w:sz w:val="28"/>
                <w:szCs w:val="28"/>
                <w:u w:val="single"/>
              </w:rPr>
              <w:t xml:space="preserve">    </w:t>
            </w:r>
            <w:r>
              <w:rPr>
                <w:rFonts w:hint="eastAsia" w:cs="仿宋_GB2312"/>
                <w:color w:val="000000"/>
                <w:sz w:val="28"/>
                <w:szCs w:val="28"/>
              </w:rPr>
              <w:t>%</w:t>
            </w:r>
          </w:p>
          <w:p w14:paraId="2D3EA1AD">
            <w:pPr>
              <w:spacing w:line="440" w:lineRule="exact"/>
              <w:ind w:firstLine="0" w:firstLineChars="0"/>
              <w:jc w:val="left"/>
              <w:rPr>
                <w:sz w:val="28"/>
                <w:szCs w:val="28"/>
              </w:rPr>
            </w:pPr>
            <w:r>
              <w:rPr>
                <w:rFonts w:hint="eastAsia" w:cs="仿宋_GB2312"/>
                <w:color w:val="000000"/>
                <w:sz w:val="28"/>
                <w:szCs w:val="28"/>
              </w:rPr>
              <w:t>月均活跃度</w:t>
            </w:r>
            <w:r>
              <w:rPr>
                <w:rFonts w:hint="eastAsia" w:cs="仿宋_GB2312"/>
                <w:color w:val="000000"/>
                <w:sz w:val="28"/>
                <w:szCs w:val="28"/>
                <w:u w:val="single"/>
              </w:rPr>
              <w:t xml:space="preserve">  </w:t>
            </w: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1EB7A032">
            <w:pPr>
              <w:spacing w:line="440" w:lineRule="exact"/>
              <w:ind w:firstLine="0" w:firstLineChars="0"/>
              <w:jc w:val="left"/>
              <w:rPr>
                <w:rFonts w:cs="仿宋_GB2312"/>
                <w:color w:val="000000"/>
                <w:sz w:val="28"/>
                <w:szCs w:val="28"/>
              </w:rPr>
            </w:pPr>
            <w:r>
              <w:rPr>
                <w:rFonts w:hint="eastAsia" w:cs="仿宋_GB2312"/>
                <w:color w:val="000000"/>
                <w:sz w:val="28"/>
                <w:szCs w:val="28"/>
              </w:rPr>
              <w:t>覆盖率</w:t>
            </w:r>
            <w:r>
              <w:rPr>
                <w:rFonts w:hint="eastAsia" w:cs="仿宋_GB2312"/>
                <w:color w:val="000000"/>
                <w:sz w:val="28"/>
                <w:szCs w:val="28"/>
                <w:u w:val="single"/>
              </w:rPr>
              <w:t xml:space="preserve">    </w:t>
            </w:r>
            <w:r>
              <w:rPr>
                <w:rFonts w:hint="eastAsia" w:cs="仿宋_GB2312"/>
                <w:color w:val="000000"/>
                <w:sz w:val="28"/>
                <w:szCs w:val="28"/>
              </w:rPr>
              <w:t>%</w:t>
            </w:r>
          </w:p>
          <w:p w14:paraId="7B33EE07">
            <w:pPr>
              <w:spacing w:line="440" w:lineRule="exact"/>
              <w:ind w:firstLine="0" w:firstLineChars="0"/>
              <w:jc w:val="left"/>
              <w:rPr>
                <w:sz w:val="28"/>
                <w:szCs w:val="28"/>
              </w:rPr>
            </w:pPr>
            <w:r>
              <w:rPr>
                <w:rFonts w:hint="eastAsia" w:cs="仿宋_GB2312"/>
                <w:color w:val="000000"/>
                <w:sz w:val="28"/>
                <w:szCs w:val="28"/>
              </w:rPr>
              <w:t>月均活跃度</w:t>
            </w:r>
            <w:r>
              <w:rPr>
                <w:rFonts w:hint="eastAsia" w:cs="仿宋_GB2312"/>
                <w:color w:val="000000"/>
                <w:sz w:val="28"/>
                <w:szCs w:val="28"/>
                <w:u w:val="single"/>
              </w:rPr>
              <w:t xml:space="preserve">  </w:t>
            </w:r>
            <w:r>
              <w:rPr>
                <w:rFonts w:hint="eastAsia" w:cs="仿宋_GB2312"/>
                <w:color w:val="000000"/>
                <w:sz w:val="28"/>
                <w:szCs w:val="28"/>
              </w:rPr>
              <w:t>%</w:t>
            </w:r>
          </w:p>
        </w:tc>
      </w:tr>
      <w:tr w14:paraId="729A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continue"/>
            <w:tcBorders>
              <w:left w:val="single" w:color="auto" w:sz="4" w:space="0"/>
              <w:right w:val="single" w:color="auto" w:sz="4" w:space="0"/>
            </w:tcBorders>
            <w:vAlign w:val="center"/>
          </w:tcPr>
          <w:p w14:paraId="04FA18CE">
            <w:pPr>
              <w:spacing w:line="440" w:lineRule="exact"/>
              <w:ind w:firstLine="0" w:firstLineChars="0"/>
              <w:rPr>
                <w:rFonts w:cs="仿宋_GB2312"/>
                <w:color w:val="000000"/>
                <w:sz w:val="28"/>
                <w:szCs w:val="28"/>
              </w:rPr>
            </w:pPr>
          </w:p>
        </w:tc>
        <w:tc>
          <w:tcPr>
            <w:tcW w:w="4090" w:type="dxa"/>
            <w:tcBorders>
              <w:left w:val="single" w:color="auto" w:sz="4" w:space="0"/>
              <w:right w:val="single" w:color="auto" w:sz="4" w:space="0"/>
            </w:tcBorders>
            <w:vAlign w:val="center"/>
          </w:tcPr>
          <w:p w14:paraId="172AE930">
            <w:pPr>
              <w:spacing w:line="440" w:lineRule="exact"/>
              <w:ind w:firstLine="0" w:firstLineChars="0"/>
              <w:jc w:val="left"/>
              <w:rPr>
                <w:rFonts w:cs="仿宋_GB2312"/>
                <w:color w:val="000000"/>
                <w:sz w:val="28"/>
                <w:szCs w:val="28"/>
              </w:rPr>
            </w:pPr>
            <w:r>
              <w:rPr>
                <w:rFonts w:hint="eastAsia" w:cs="仿宋_GB2312"/>
                <w:sz w:val="28"/>
                <w:szCs w:val="28"/>
              </w:rPr>
              <w:t>数字化政务服务情况</w:t>
            </w:r>
          </w:p>
        </w:tc>
        <w:tc>
          <w:tcPr>
            <w:tcW w:w="4587" w:type="dxa"/>
            <w:tcBorders>
              <w:left w:val="single" w:color="auto" w:sz="4" w:space="0"/>
              <w:right w:val="single" w:color="auto" w:sz="4" w:space="0"/>
            </w:tcBorders>
            <w:vAlign w:val="center"/>
          </w:tcPr>
          <w:p w14:paraId="37F09F13">
            <w:pPr>
              <w:spacing w:line="440" w:lineRule="exact"/>
              <w:ind w:firstLine="0" w:firstLineChars="0"/>
              <w:jc w:val="left"/>
              <w:rPr>
                <w:rFonts w:cs="仿宋_GB2312"/>
                <w:sz w:val="28"/>
                <w:szCs w:val="28"/>
              </w:rPr>
            </w:pPr>
            <w:r>
              <w:rPr>
                <w:rFonts w:hint="eastAsia" w:cs="仿宋_GB2312"/>
                <w:color w:val="000000"/>
                <w:sz w:val="28"/>
                <w:szCs w:val="28"/>
              </w:rPr>
              <w:t>规上工业企业数字化政务服务覆盖率</w:t>
            </w:r>
          </w:p>
        </w:tc>
        <w:tc>
          <w:tcPr>
            <w:tcW w:w="2091" w:type="dxa"/>
            <w:tcBorders>
              <w:left w:val="single" w:color="auto" w:sz="4" w:space="0"/>
              <w:right w:val="single" w:color="auto" w:sz="4" w:space="0"/>
            </w:tcBorders>
            <w:vAlign w:val="center"/>
          </w:tcPr>
          <w:p w14:paraId="32D27580">
            <w:pPr>
              <w:spacing w:line="440" w:lineRule="exact"/>
              <w:ind w:firstLine="560"/>
              <w:rPr>
                <w:rFonts w:ascii="楷体_GB2312" w:hAnsi="楷体_GB2312" w:eastAsia="楷体_GB2312" w:cs="楷体_GB2312"/>
                <w:b/>
                <w:bCs/>
                <w:spacing w:val="3"/>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6B0D1F16">
            <w:pPr>
              <w:spacing w:line="440" w:lineRule="exact"/>
              <w:ind w:firstLine="560"/>
              <w:rPr>
                <w:rFonts w:cs="仿宋_GB2312"/>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r>
      <w:tr w14:paraId="4C31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restart"/>
            <w:tcBorders>
              <w:left w:val="single" w:color="auto" w:sz="4" w:space="0"/>
              <w:right w:val="single" w:color="auto" w:sz="4" w:space="0"/>
            </w:tcBorders>
            <w:vAlign w:val="center"/>
          </w:tcPr>
          <w:p w14:paraId="5B028AB1">
            <w:pPr>
              <w:spacing w:line="440" w:lineRule="exact"/>
              <w:ind w:firstLine="0" w:firstLineChars="0"/>
              <w:rPr>
                <w:rFonts w:cs="仿宋_GB2312"/>
                <w:color w:val="000000"/>
                <w:sz w:val="28"/>
                <w:szCs w:val="28"/>
              </w:rPr>
            </w:pPr>
            <w:r>
              <w:rPr>
                <w:rFonts w:hint="eastAsia" w:cs="仿宋_GB2312"/>
                <w:color w:val="000000"/>
                <w:sz w:val="28"/>
                <w:szCs w:val="28"/>
              </w:rPr>
              <w:t>数字化管理水平</w:t>
            </w:r>
          </w:p>
        </w:tc>
        <w:tc>
          <w:tcPr>
            <w:tcW w:w="4090" w:type="dxa"/>
            <w:tcBorders>
              <w:left w:val="single" w:color="auto" w:sz="4" w:space="0"/>
              <w:right w:val="single" w:color="auto" w:sz="4" w:space="0"/>
            </w:tcBorders>
            <w:vAlign w:val="center"/>
          </w:tcPr>
          <w:p w14:paraId="193A00FC">
            <w:pPr>
              <w:spacing w:line="440" w:lineRule="exact"/>
              <w:ind w:firstLine="0" w:firstLineChars="0"/>
              <w:jc w:val="left"/>
              <w:rPr>
                <w:rFonts w:cs="仿宋_GB2312"/>
                <w:color w:val="000000"/>
                <w:sz w:val="28"/>
                <w:szCs w:val="28"/>
              </w:rPr>
            </w:pPr>
            <w:r>
              <w:rPr>
                <w:rFonts w:hint="eastAsia" w:cs="仿宋_GB2312"/>
                <w:color w:val="000000"/>
                <w:sz w:val="28"/>
                <w:szCs w:val="28"/>
              </w:rPr>
              <w:t>园区资产数字化管理应用情况</w:t>
            </w:r>
          </w:p>
        </w:tc>
        <w:tc>
          <w:tcPr>
            <w:tcW w:w="4587" w:type="dxa"/>
            <w:tcBorders>
              <w:left w:val="single" w:color="auto" w:sz="4" w:space="0"/>
              <w:right w:val="single" w:color="auto" w:sz="4" w:space="0"/>
            </w:tcBorders>
            <w:vAlign w:val="center"/>
          </w:tcPr>
          <w:p w14:paraId="42802412">
            <w:pPr>
              <w:spacing w:line="440" w:lineRule="exact"/>
              <w:ind w:firstLine="0" w:firstLineChars="0"/>
              <w:rPr>
                <w:rFonts w:cs="仿宋_GB2312"/>
                <w:color w:val="000000"/>
                <w:sz w:val="28"/>
                <w:szCs w:val="28"/>
              </w:rPr>
            </w:pPr>
            <w:r>
              <w:rPr>
                <w:rFonts w:hint="eastAsia" w:cs="仿宋_GB2312"/>
                <w:color w:val="000000"/>
                <w:sz w:val="28"/>
                <w:szCs w:val="28"/>
              </w:rPr>
              <w:t>园区资产数字化管理覆盖率</w:t>
            </w:r>
          </w:p>
        </w:tc>
        <w:tc>
          <w:tcPr>
            <w:tcW w:w="2091" w:type="dxa"/>
            <w:tcBorders>
              <w:left w:val="single" w:color="auto" w:sz="4" w:space="0"/>
              <w:right w:val="single" w:color="auto" w:sz="4" w:space="0"/>
            </w:tcBorders>
            <w:vAlign w:val="center"/>
          </w:tcPr>
          <w:p w14:paraId="3EA015BE">
            <w:pPr>
              <w:spacing w:line="440" w:lineRule="exact"/>
              <w:ind w:firstLine="560"/>
              <w:rPr>
                <w:rFonts w:ascii="楷体_GB2312" w:hAnsi="楷体_GB2312" w:eastAsia="楷体_GB2312" w:cs="楷体_GB2312"/>
                <w:b/>
                <w:bCs/>
                <w:spacing w:val="3"/>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1C7455A7">
            <w:pPr>
              <w:spacing w:line="440" w:lineRule="exact"/>
              <w:ind w:firstLine="560"/>
              <w:rPr>
                <w:rFonts w:cs="仿宋_GB2312"/>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r>
      <w:tr w14:paraId="092C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continue"/>
            <w:tcBorders>
              <w:left w:val="single" w:color="auto" w:sz="4" w:space="0"/>
              <w:right w:val="single" w:color="auto" w:sz="4" w:space="0"/>
            </w:tcBorders>
            <w:vAlign w:val="center"/>
          </w:tcPr>
          <w:p w14:paraId="0AE1ADE7">
            <w:pPr>
              <w:spacing w:line="440" w:lineRule="exact"/>
              <w:ind w:firstLine="0" w:firstLineChars="0"/>
              <w:rPr>
                <w:rFonts w:cs="仿宋_GB2312"/>
                <w:color w:val="000000"/>
                <w:sz w:val="28"/>
                <w:szCs w:val="28"/>
              </w:rPr>
            </w:pPr>
          </w:p>
        </w:tc>
        <w:tc>
          <w:tcPr>
            <w:tcW w:w="4090" w:type="dxa"/>
            <w:tcBorders>
              <w:left w:val="single" w:color="auto" w:sz="4" w:space="0"/>
              <w:right w:val="single" w:color="auto" w:sz="4" w:space="0"/>
            </w:tcBorders>
            <w:vAlign w:val="center"/>
          </w:tcPr>
          <w:p w14:paraId="3449BE96">
            <w:pPr>
              <w:spacing w:line="440" w:lineRule="exact"/>
              <w:ind w:firstLine="0" w:firstLineChars="0"/>
              <w:jc w:val="left"/>
              <w:rPr>
                <w:rFonts w:cs="仿宋_GB2312"/>
                <w:color w:val="000000"/>
                <w:sz w:val="28"/>
                <w:szCs w:val="28"/>
              </w:rPr>
            </w:pPr>
            <w:r>
              <w:rPr>
                <w:rFonts w:hint="eastAsia" w:cs="仿宋_GB2312"/>
                <w:color w:val="000000"/>
                <w:sz w:val="28"/>
                <w:szCs w:val="28"/>
              </w:rPr>
              <w:t>经济运行监测管理应用情况</w:t>
            </w:r>
          </w:p>
        </w:tc>
        <w:tc>
          <w:tcPr>
            <w:tcW w:w="4587" w:type="dxa"/>
            <w:tcBorders>
              <w:left w:val="single" w:color="auto" w:sz="4" w:space="0"/>
              <w:right w:val="single" w:color="auto" w:sz="4" w:space="0"/>
            </w:tcBorders>
            <w:vAlign w:val="center"/>
          </w:tcPr>
          <w:p w14:paraId="58C4893E">
            <w:pPr>
              <w:spacing w:line="440" w:lineRule="exact"/>
              <w:ind w:firstLine="0" w:firstLineChars="0"/>
              <w:rPr>
                <w:rFonts w:cs="仿宋_GB2312"/>
                <w:color w:val="000000"/>
                <w:sz w:val="28"/>
                <w:szCs w:val="28"/>
              </w:rPr>
            </w:pPr>
            <w:r>
              <w:rPr>
                <w:rFonts w:hint="eastAsia" w:cs="仿宋_GB2312"/>
                <w:color w:val="000000"/>
                <w:sz w:val="28"/>
                <w:szCs w:val="28"/>
              </w:rPr>
              <w:t>规上工业企业经济运行监测覆盖率</w:t>
            </w:r>
          </w:p>
        </w:tc>
        <w:tc>
          <w:tcPr>
            <w:tcW w:w="2091" w:type="dxa"/>
            <w:tcBorders>
              <w:left w:val="single" w:color="auto" w:sz="4" w:space="0"/>
              <w:right w:val="single" w:color="auto" w:sz="4" w:space="0"/>
            </w:tcBorders>
            <w:vAlign w:val="center"/>
          </w:tcPr>
          <w:p w14:paraId="2138EC68">
            <w:pPr>
              <w:spacing w:line="440" w:lineRule="exact"/>
              <w:ind w:firstLine="560"/>
              <w:rPr>
                <w:rFonts w:ascii="楷体_GB2312" w:hAnsi="楷体_GB2312" w:eastAsia="楷体_GB2312" w:cs="楷体_GB2312"/>
                <w:b/>
                <w:bCs/>
                <w:spacing w:val="3"/>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4901BB22">
            <w:pPr>
              <w:spacing w:line="440" w:lineRule="exact"/>
              <w:ind w:firstLine="560"/>
              <w:rPr>
                <w:rFonts w:cs="仿宋_GB2312"/>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r>
      <w:tr w14:paraId="0777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continue"/>
            <w:tcBorders>
              <w:left w:val="single" w:color="auto" w:sz="4" w:space="0"/>
              <w:right w:val="single" w:color="auto" w:sz="4" w:space="0"/>
            </w:tcBorders>
            <w:vAlign w:val="center"/>
          </w:tcPr>
          <w:p w14:paraId="771E5C7D">
            <w:pPr>
              <w:spacing w:line="440" w:lineRule="exact"/>
              <w:ind w:firstLine="0" w:firstLineChars="0"/>
              <w:rPr>
                <w:rFonts w:cs="仿宋_GB2312"/>
                <w:color w:val="000000"/>
                <w:sz w:val="28"/>
                <w:szCs w:val="28"/>
              </w:rPr>
            </w:pPr>
          </w:p>
        </w:tc>
        <w:tc>
          <w:tcPr>
            <w:tcW w:w="4090" w:type="dxa"/>
            <w:tcBorders>
              <w:left w:val="single" w:color="auto" w:sz="4" w:space="0"/>
              <w:right w:val="single" w:color="auto" w:sz="4" w:space="0"/>
            </w:tcBorders>
            <w:vAlign w:val="center"/>
          </w:tcPr>
          <w:p w14:paraId="2187D9EF">
            <w:pPr>
              <w:spacing w:line="440" w:lineRule="exact"/>
              <w:ind w:firstLine="0" w:firstLineChars="0"/>
              <w:jc w:val="left"/>
              <w:rPr>
                <w:rFonts w:cs="仿宋_GB2312"/>
                <w:color w:val="000000"/>
                <w:sz w:val="28"/>
                <w:szCs w:val="28"/>
              </w:rPr>
            </w:pPr>
            <w:r>
              <w:rPr>
                <w:rFonts w:hint="eastAsia" w:cs="仿宋_GB2312"/>
                <w:sz w:val="28"/>
                <w:szCs w:val="28"/>
              </w:rPr>
              <w:t>绿色低碳数字化管理</w:t>
            </w:r>
            <w:r>
              <w:rPr>
                <w:rFonts w:hint="eastAsia" w:cs="仿宋_GB2312"/>
                <w:color w:val="000000"/>
                <w:sz w:val="28"/>
                <w:szCs w:val="28"/>
              </w:rPr>
              <w:t>应用情况</w:t>
            </w:r>
          </w:p>
        </w:tc>
        <w:tc>
          <w:tcPr>
            <w:tcW w:w="4587" w:type="dxa"/>
            <w:tcBorders>
              <w:left w:val="single" w:color="auto" w:sz="4" w:space="0"/>
              <w:right w:val="single" w:color="auto" w:sz="4" w:space="0"/>
            </w:tcBorders>
            <w:vAlign w:val="center"/>
          </w:tcPr>
          <w:p w14:paraId="14437BAE">
            <w:pPr>
              <w:spacing w:line="440" w:lineRule="exact"/>
              <w:ind w:firstLine="0" w:firstLineChars="0"/>
              <w:rPr>
                <w:rFonts w:cs="仿宋_GB2312"/>
                <w:color w:val="000000"/>
                <w:sz w:val="28"/>
                <w:szCs w:val="28"/>
              </w:rPr>
            </w:pPr>
            <w:r>
              <w:rPr>
                <w:rFonts w:hint="eastAsia" w:cs="仿宋_GB2312"/>
                <w:color w:val="000000"/>
                <w:sz w:val="28"/>
                <w:szCs w:val="28"/>
              </w:rPr>
              <w:t>规上工业企业</w:t>
            </w:r>
            <w:r>
              <w:rPr>
                <w:rFonts w:hint="eastAsia" w:cs="仿宋_GB2312"/>
                <w:sz w:val="28"/>
                <w:szCs w:val="28"/>
              </w:rPr>
              <w:t>绿色低碳数字化管理覆盖率</w:t>
            </w:r>
          </w:p>
        </w:tc>
        <w:tc>
          <w:tcPr>
            <w:tcW w:w="2091" w:type="dxa"/>
            <w:tcBorders>
              <w:left w:val="single" w:color="auto" w:sz="4" w:space="0"/>
              <w:right w:val="single" w:color="auto" w:sz="4" w:space="0"/>
            </w:tcBorders>
            <w:vAlign w:val="center"/>
          </w:tcPr>
          <w:p w14:paraId="06CFF226">
            <w:pPr>
              <w:spacing w:line="440" w:lineRule="exact"/>
              <w:ind w:firstLine="560"/>
              <w:rPr>
                <w:rFonts w:ascii="楷体_GB2312" w:hAnsi="楷体_GB2312" w:eastAsia="楷体_GB2312" w:cs="楷体_GB2312"/>
                <w:b/>
                <w:bCs/>
                <w:spacing w:val="3"/>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6EED66AD">
            <w:pPr>
              <w:spacing w:line="440" w:lineRule="exact"/>
              <w:ind w:firstLine="560"/>
              <w:rPr>
                <w:rFonts w:cs="仿宋_GB2312"/>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r>
      <w:tr w14:paraId="5724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continue"/>
            <w:tcBorders>
              <w:left w:val="single" w:color="auto" w:sz="4" w:space="0"/>
              <w:right w:val="single" w:color="auto" w:sz="4" w:space="0"/>
            </w:tcBorders>
            <w:vAlign w:val="center"/>
          </w:tcPr>
          <w:p w14:paraId="1D4423F3">
            <w:pPr>
              <w:spacing w:line="440" w:lineRule="exact"/>
              <w:ind w:firstLine="0" w:firstLineChars="0"/>
              <w:rPr>
                <w:rFonts w:cs="仿宋_GB2312"/>
                <w:color w:val="000000"/>
                <w:sz w:val="28"/>
                <w:szCs w:val="28"/>
              </w:rPr>
            </w:pPr>
          </w:p>
        </w:tc>
        <w:tc>
          <w:tcPr>
            <w:tcW w:w="4090" w:type="dxa"/>
            <w:tcBorders>
              <w:left w:val="single" w:color="auto" w:sz="4" w:space="0"/>
              <w:right w:val="single" w:color="auto" w:sz="4" w:space="0"/>
            </w:tcBorders>
            <w:vAlign w:val="center"/>
          </w:tcPr>
          <w:p w14:paraId="655D4BEB">
            <w:pPr>
              <w:spacing w:line="440" w:lineRule="exact"/>
              <w:ind w:firstLine="0" w:firstLineChars="0"/>
              <w:jc w:val="left"/>
              <w:rPr>
                <w:rFonts w:cs="仿宋_GB2312"/>
                <w:color w:val="000000"/>
                <w:sz w:val="28"/>
                <w:szCs w:val="28"/>
              </w:rPr>
            </w:pPr>
            <w:r>
              <w:rPr>
                <w:rFonts w:hint="eastAsia" w:cs="仿宋_GB2312"/>
                <w:sz w:val="28"/>
                <w:szCs w:val="28"/>
              </w:rPr>
              <w:t>安全应急响应系统</w:t>
            </w:r>
            <w:r>
              <w:rPr>
                <w:rFonts w:hint="eastAsia" w:cs="仿宋_GB2312"/>
                <w:color w:val="000000"/>
                <w:sz w:val="28"/>
                <w:szCs w:val="28"/>
              </w:rPr>
              <w:t>应用情况</w:t>
            </w:r>
          </w:p>
        </w:tc>
        <w:tc>
          <w:tcPr>
            <w:tcW w:w="4587" w:type="dxa"/>
            <w:tcBorders>
              <w:left w:val="single" w:color="auto" w:sz="4" w:space="0"/>
              <w:right w:val="single" w:color="auto" w:sz="4" w:space="0"/>
            </w:tcBorders>
            <w:vAlign w:val="center"/>
          </w:tcPr>
          <w:p w14:paraId="4F40FC7F">
            <w:pPr>
              <w:spacing w:line="440" w:lineRule="exact"/>
              <w:ind w:firstLine="0" w:firstLineChars="0"/>
              <w:rPr>
                <w:rFonts w:cs="仿宋_GB2312"/>
                <w:color w:val="000000"/>
                <w:sz w:val="28"/>
                <w:szCs w:val="28"/>
              </w:rPr>
            </w:pPr>
            <w:r>
              <w:rPr>
                <w:rFonts w:hint="eastAsia" w:cs="仿宋_GB2312"/>
                <w:color w:val="000000"/>
                <w:sz w:val="28"/>
                <w:szCs w:val="28"/>
              </w:rPr>
              <w:t>规上工业企业</w:t>
            </w:r>
            <w:r>
              <w:rPr>
                <w:rFonts w:hint="eastAsia" w:cs="仿宋_GB2312"/>
                <w:sz w:val="28"/>
                <w:szCs w:val="28"/>
              </w:rPr>
              <w:t>安全应急响应系统覆盖率</w:t>
            </w:r>
          </w:p>
        </w:tc>
        <w:tc>
          <w:tcPr>
            <w:tcW w:w="2091" w:type="dxa"/>
            <w:tcBorders>
              <w:left w:val="single" w:color="auto" w:sz="4" w:space="0"/>
              <w:right w:val="single" w:color="auto" w:sz="4" w:space="0"/>
            </w:tcBorders>
            <w:vAlign w:val="center"/>
          </w:tcPr>
          <w:p w14:paraId="0EFE1F70">
            <w:pPr>
              <w:spacing w:line="440" w:lineRule="exact"/>
              <w:ind w:firstLine="560"/>
              <w:rPr>
                <w:rFonts w:ascii="楷体_GB2312" w:hAnsi="楷体_GB2312" w:eastAsia="楷体_GB2312" w:cs="楷体_GB2312"/>
                <w:b/>
                <w:bCs/>
                <w:spacing w:val="3"/>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6CE03F3E">
            <w:pPr>
              <w:spacing w:line="440" w:lineRule="exact"/>
              <w:ind w:firstLine="560"/>
              <w:rPr>
                <w:rFonts w:cs="仿宋_GB2312"/>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r>
      <w:tr w14:paraId="0490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restart"/>
            <w:tcBorders>
              <w:top w:val="single" w:color="auto" w:sz="4" w:space="0"/>
              <w:left w:val="single" w:color="auto" w:sz="4" w:space="0"/>
              <w:bottom w:val="single" w:color="auto" w:sz="4" w:space="0"/>
              <w:right w:val="single" w:color="auto" w:sz="4" w:space="0"/>
            </w:tcBorders>
            <w:vAlign w:val="center"/>
          </w:tcPr>
          <w:p w14:paraId="4D3F22C8">
            <w:pPr>
              <w:spacing w:line="440" w:lineRule="exact"/>
              <w:ind w:firstLine="0" w:firstLineChars="0"/>
              <w:rPr>
                <w:rFonts w:cs="仿宋_GB2312"/>
                <w:sz w:val="28"/>
                <w:szCs w:val="28"/>
              </w:rPr>
            </w:pPr>
            <w:r>
              <w:rPr>
                <w:rFonts w:hint="eastAsia" w:cs="仿宋_GB2312"/>
                <w:sz w:val="28"/>
                <w:szCs w:val="28"/>
              </w:rPr>
              <w:t>数字化支撑能力</w:t>
            </w:r>
          </w:p>
        </w:tc>
        <w:tc>
          <w:tcPr>
            <w:tcW w:w="4090" w:type="dxa"/>
            <w:vMerge w:val="restart"/>
            <w:tcBorders>
              <w:top w:val="single" w:color="auto" w:sz="4" w:space="0"/>
              <w:left w:val="single" w:color="auto" w:sz="4" w:space="0"/>
              <w:bottom w:val="single" w:color="auto" w:sz="4" w:space="0"/>
              <w:right w:val="single" w:color="auto" w:sz="4" w:space="0"/>
            </w:tcBorders>
            <w:vAlign w:val="center"/>
          </w:tcPr>
          <w:p w14:paraId="1F1C4ADD">
            <w:pPr>
              <w:spacing w:line="440" w:lineRule="exact"/>
              <w:ind w:firstLine="0" w:firstLineChars="0"/>
              <w:jc w:val="left"/>
              <w:rPr>
                <w:rFonts w:cs="仿宋_GB2312"/>
                <w:color w:val="000000"/>
                <w:sz w:val="28"/>
                <w:szCs w:val="28"/>
              </w:rPr>
            </w:pPr>
            <w:r>
              <w:rPr>
                <w:rFonts w:hint="eastAsia" w:cs="仿宋_GB2312"/>
                <w:sz w:val="28"/>
                <w:szCs w:val="28"/>
              </w:rPr>
              <w:t>网络、算力基础设施建设情况</w:t>
            </w:r>
          </w:p>
        </w:tc>
        <w:tc>
          <w:tcPr>
            <w:tcW w:w="4587" w:type="dxa"/>
            <w:tcBorders>
              <w:left w:val="single" w:color="auto" w:sz="4" w:space="0"/>
              <w:right w:val="single" w:color="auto" w:sz="4" w:space="0"/>
            </w:tcBorders>
            <w:vAlign w:val="center"/>
          </w:tcPr>
          <w:p w14:paraId="015FACF4">
            <w:pPr>
              <w:spacing w:line="440" w:lineRule="exact"/>
              <w:ind w:firstLine="0" w:firstLineChars="0"/>
              <w:jc w:val="left"/>
              <w:rPr>
                <w:rFonts w:cs="仿宋_GB2312"/>
                <w:color w:val="000000"/>
                <w:sz w:val="28"/>
                <w:szCs w:val="28"/>
              </w:rPr>
            </w:pPr>
            <w:r>
              <w:rPr>
                <w:rFonts w:hint="eastAsia" w:cs="仿宋_GB2312"/>
                <w:sz w:val="28"/>
                <w:szCs w:val="28"/>
              </w:rPr>
              <w:t>双千兆网络覆盖率</w:t>
            </w:r>
          </w:p>
        </w:tc>
        <w:tc>
          <w:tcPr>
            <w:tcW w:w="2091" w:type="dxa"/>
            <w:tcBorders>
              <w:left w:val="single" w:color="auto" w:sz="4" w:space="0"/>
              <w:right w:val="single" w:color="auto" w:sz="4" w:space="0"/>
            </w:tcBorders>
            <w:vAlign w:val="center"/>
          </w:tcPr>
          <w:p w14:paraId="798B6A43">
            <w:pPr>
              <w:spacing w:line="440" w:lineRule="exact"/>
              <w:ind w:firstLine="560"/>
              <w:rPr>
                <w:rFonts w:ascii="楷体_GB2312" w:hAnsi="楷体_GB2312" w:eastAsia="楷体_GB2312" w:cs="楷体_GB2312"/>
                <w:b/>
                <w:bCs/>
                <w:spacing w:val="3"/>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71D24C87">
            <w:pPr>
              <w:spacing w:line="440" w:lineRule="exact"/>
              <w:ind w:firstLine="560"/>
              <w:rPr>
                <w:rFonts w:cs="仿宋_GB2312"/>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r>
      <w:tr w14:paraId="7A4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continue"/>
            <w:tcBorders>
              <w:top w:val="single" w:color="auto" w:sz="4" w:space="0"/>
              <w:left w:val="single" w:color="auto" w:sz="4" w:space="0"/>
              <w:bottom w:val="single" w:color="auto" w:sz="4" w:space="0"/>
              <w:right w:val="single" w:color="auto" w:sz="4" w:space="0"/>
            </w:tcBorders>
            <w:vAlign w:val="center"/>
          </w:tcPr>
          <w:p w14:paraId="48EE972B">
            <w:pPr>
              <w:spacing w:line="440" w:lineRule="exact"/>
              <w:ind w:firstLine="0" w:firstLineChars="0"/>
              <w:jc w:val="left"/>
            </w:pPr>
          </w:p>
        </w:tc>
        <w:tc>
          <w:tcPr>
            <w:tcW w:w="4090" w:type="dxa"/>
            <w:vMerge w:val="continue"/>
            <w:tcBorders>
              <w:top w:val="single" w:color="auto" w:sz="4" w:space="0"/>
              <w:left w:val="single" w:color="auto" w:sz="4" w:space="0"/>
              <w:bottom w:val="single" w:color="auto" w:sz="4" w:space="0"/>
              <w:right w:val="single" w:color="auto" w:sz="4" w:space="0"/>
            </w:tcBorders>
            <w:vAlign w:val="center"/>
          </w:tcPr>
          <w:p w14:paraId="79A67D9C">
            <w:pPr>
              <w:spacing w:line="440" w:lineRule="exact"/>
              <w:ind w:firstLine="0" w:firstLineChars="0"/>
              <w:jc w:val="left"/>
            </w:pPr>
          </w:p>
        </w:tc>
        <w:tc>
          <w:tcPr>
            <w:tcW w:w="4587" w:type="dxa"/>
            <w:tcBorders>
              <w:left w:val="single" w:color="auto" w:sz="4" w:space="0"/>
              <w:right w:val="single" w:color="auto" w:sz="4" w:space="0"/>
            </w:tcBorders>
            <w:vAlign w:val="center"/>
          </w:tcPr>
          <w:p w14:paraId="7F395A6E">
            <w:pPr>
              <w:spacing w:line="440" w:lineRule="exact"/>
              <w:ind w:firstLine="0" w:firstLineChars="0"/>
              <w:jc w:val="left"/>
              <w:rPr>
                <w:rFonts w:cs="仿宋_GB2312"/>
                <w:color w:val="000000"/>
                <w:sz w:val="28"/>
                <w:szCs w:val="28"/>
              </w:rPr>
            </w:pPr>
            <w:r>
              <w:rPr>
                <w:rFonts w:hint="eastAsia" w:cs="仿宋_GB2312"/>
                <w:color w:val="000000"/>
                <w:sz w:val="28"/>
                <w:szCs w:val="28"/>
              </w:rPr>
              <w:t>企业平均算力资源占有量</w:t>
            </w:r>
          </w:p>
        </w:tc>
        <w:tc>
          <w:tcPr>
            <w:tcW w:w="2091" w:type="dxa"/>
            <w:tcBorders>
              <w:left w:val="single" w:color="auto" w:sz="4" w:space="0"/>
              <w:right w:val="single" w:color="auto" w:sz="4" w:space="0"/>
            </w:tcBorders>
            <w:vAlign w:val="center"/>
          </w:tcPr>
          <w:p w14:paraId="7A3CBC12">
            <w:pPr>
              <w:spacing w:line="440" w:lineRule="exact"/>
              <w:ind w:firstLine="0" w:firstLineChars="0"/>
              <w:jc w:val="left"/>
              <w:rPr>
                <w:rFonts w:cs="仿宋_GB2312"/>
                <w:color w:val="000000"/>
                <w:sz w:val="28"/>
                <w:szCs w:val="28"/>
              </w:rPr>
            </w:pPr>
            <w:r>
              <w:rPr>
                <w:rFonts w:hint="eastAsia" w:cs="仿宋_GB2312"/>
                <w:sz w:val="28"/>
                <w:szCs w:val="28"/>
                <w:u w:val="single"/>
              </w:rPr>
              <w:t xml:space="preserve">    </w:t>
            </w:r>
            <w:r>
              <w:rPr>
                <w:rFonts w:hint="eastAsia" w:cs="仿宋_GB2312"/>
                <w:sz w:val="28"/>
                <w:szCs w:val="28"/>
              </w:rPr>
              <w:t>FLOPS/家</w:t>
            </w:r>
          </w:p>
        </w:tc>
        <w:tc>
          <w:tcPr>
            <w:tcW w:w="2191" w:type="dxa"/>
            <w:tcBorders>
              <w:left w:val="single" w:color="auto" w:sz="4" w:space="0"/>
              <w:right w:val="single" w:color="auto" w:sz="4" w:space="0"/>
            </w:tcBorders>
            <w:vAlign w:val="center"/>
          </w:tcPr>
          <w:p w14:paraId="5A08421B">
            <w:pPr>
              <w:spacing w:line="440" w:lineRule="exact"/>
              <w:ind w:firstLine="0" w:firstLineChars="0"/>
              <w:jc w:val="left"/>
              <w:rPr>
                <w:rFonts w:cs="仿宋_GB2312"/>
                <w:color w:val="000000"/>
                <w:sz w:val="28"/>
                <w:szCs w:val="28"/>
              </w:rPr>
            </w:pPr>
            <w:r>
              <w:rPr>
                <w:rFonts w:hint="eastAsia" w:cs="仿宋_GB2312"/>
                <w:sz w:val="28"/>
                <w:szCs w:val="28"/>
                <w:u w:val="single"/>
              </w:rPr>
              <w:t xml:space="preserve">    </w:t>
            </w:r>
            <w:r>
              <w:rPr>
                <w:rFonts w:hint="eastAsia" w:cs="仿宋_GB2312"/>
                <w:sz w:val="28"/>
                <w:szCs w:val="28"/>
              </w:rPr>
              <w:t>FLOPS/家</w:t>
            </w:r>
          </w:p>
        </w:tc>
      </w:tr>
      <w:tr w14:paraId="555B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9" w:type="dxa"/>
            <w:vMerge w:val="continue"/>
            <w:tcBorders>
              <w:top w:val="single" w:color="auto" w:sz="4" w:space="0"/>
              <w:left w:val="single" w:color="auto" w:sz="4" w:space="0"/>
              <w:bottom w:val="single" w:color="auto" w:sz="4" w:space="0"/>
              <w:right w:val="single" w:color="auto" w:sz="4" w:space="0"/>
            </w:tcBorders>
            <w:vAlign w:val="center"/>
          </w:tcPr>
          <w:p w14:paraId="29308464">
            <w:pPr>
              <w:spacing w:line="440" w:lineRule="exact"/>
              <w:ind w:firstLine="0" w:firstLineChars="0"/>
              <w:jc w:val="left"/>
              <w:rPr>
                <w:rFonts w:cs="仿宋_GB2312"/>
                <w:sz w:val="28"/>
                <w:szCs w:val="28"/>
              </w:rPr>
            </w:pPr>
          </w:p>
        </w:tc>
        <w:tc>
          <w:tcPr>
            <w:tcW w:w="4090" w:type="dxa"/>
            <w:tcBorders>
              <w:top w:val="single" w:color="auto" w:sz="4" w:space="0"/>
              <w:left w:val="single" w:color="auto" w:sz="4" w:space="0"/>
              <w:bottom w:val="single" w:color="auto" w:sz="4" w:space="0"/>
              <w:right w:val="single" w:color="auto" w:sz="4" w:space="0"/>
            </w:tcBorders>
            <w:vAlign w:val="center"/>
          </w:tcPr>
          <w:p w14:paraId="2FCDE517">
            <w:pPr>
              <w:spacing w:line="440" w:lineRule="exact"/>
              <w:ind w:firstLine="0" w:firstLineChars="0"/>
              <w:jc w:val="left"/>
              <w:rPr>
                <w:rFonts w:cs="仿宋_GB2312"/>
                <w:color w:val="000000"/>
                <w:sz w:val="28"/>
                <w:szCs w:val="28"/>
              </w:rPr>
            </w:pPr>
            <w:r>
              <w:rPr>
                <w:rFonts w:hint="eastAsia" w:cs="仿宋_GB2312"/>
                <w:color w:val="000000"/>
                <w:sz w:val="28"/>
                <w:szCs w:val="28"/>
              </w:rPr>
              <w:t>数据开发利用保障情况</w:t>
            </w:r>
          </w:p>
        </w:tc>
        <w:tc>
          <w:tcPr>
            <w:tcW w:w="4587" w:type="dxa"/>
            <w:tcBorders>
              <w:left w:val="single" w:color="auto" w:sz="4" w:space="0"/>
              <w:right w:val="single" w:color="auto" w:sz="4" w:space="0"/>
            </w:tcBorders>
            <w:vAlign w:val="center"/>
          </w:tcPr>
          <w:p w14:paraId="11EDC388">
            <w:pPr>
              <w:spacing w:line="440" w:lineRule="exact"/>
              <w:ind w:firstLine="0" w:firstLineChars="0"/>
              <w:jc w:val="left"/>
              <w:rPr>
                <w:rFonts w:cs="仿宋_GB2312"/>
                <w:color w:val="000000"/>
                <w:sz w:val="28"/>
                <w:szCs w:val="28"/>
              </w:rPr>
            </w:pPr>
            <w:r>
              <w:rPr>
                <w:rFonts w:hint="eastAsia" w:cs="仿宋_GB2312"/>
                <w:color w:val="000000"/>
                <w:sz w:val="28"/>
                <w:szCs w:val="28"/>
              </w:rPr>
              <w:t>数据开发利用平台接入规上工业企业比率</w:t>
            </w:r>
          </w:p>
        </w:tc>
        <w:tc>
          <w:tcPr>
            <w:tcW w:w="2091" w:type="dxa"/>
            <w:tcBorders>
              <w:left w:val="single" w:color="auto" w:sz="4" w:space="0"/>
              <w:right w:val="single" w:color="auto" w:sz="4" w:space="0"/>
            </w:tcBorders>
            <w:vAlign w:val="center"/>
          </w:tcPr>
          <w:p w14:paraId="4843832C">
            <w:pPr>
              <w:spacing w:line="440" w:lineRule="exact"/>
              <w:ind w:firstLine="560"/>
              <w:rPr>
                <w:rFonts w:ascii="楷体_GB2312" w:hAnsi="楷体_GB2312" w:eastAsia="楷体_GB2312" w:cs="楷体_GB2312"/>
                <w:b/>
                <w:bCs/>
                <w:spacing w:val="3"/>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c>
          <w:tcPr>
            <w:tcW w:w="2191" w:type="dxa"/>
            <w:tcBorders>
              <w:left w:val="single" w:color="auto" w:sz="4" w:space="0"/>
              <w:right w:val="single" w:color="auto" w:sz="4" w:space="0"/>
            </w:tcBorders>
            <w:vAlign w:val="center"/>
          </w:tcPr>
          <w:p w14:paraId="0F35E7D1">
            <w:pPr>
              <w:spacing w:line="440" w:lineRule="exact"/>
              <w:ind w:firstLine="560"/>
              <w:rPr>
                <w:rFonts w:cs="仿宋_GB2312"/>
                <w:sz w:val="28"/>
                <w:szCs w:val="28"/>
              </w:rPr>
            </w:pPr>
            <w:r>
              <w:rPr>
                <w:rFonts w:hint="eastAsia" w:cs="仿宋_GB2312"/>
                <w:color w:val="000000"/>
                <w:sz w:val="28"/>
                <w:szCs w:val="28"/>
                <w:u w:val="single"/>
              </w:rPr>
              <w:t xml:space="preserve">    </w:t>
            </w:r>
            <w:r>
              <w:rPr>
                <w:rFonts w:hint="eastAsia" w:cs="仿宋_GB2312"/>
                <w:color w:val="000000"/>
                <w:sz w:val="28"/>
                <w:szCs w:val="28"/>
              </w:rPr>
              <w:t>%</w:t>
            </w:r>
          </w:p>
        </w:tc>
      </w:tr>
    </w:tbl>
    <w:p w14:paraId="452B2DA6">
      <w:pPr>
        <w:spacing w:line="240" w:lineRule="auto"/>
        <w:ind w:firstLine="0" w:firstLineChars="0"/>
        <w:sectPr>
          <w:headerReference r:id="rId12" w:type="default"/>
          <w:pgSz w:w="16838" w:h="11906" w:orient="landscape"/>
          <w:pgMar w:top="1800" w:right="1440" w:bottom="1800" w:left="1440" w:header="851" w:footer="992" w:gutter="0"/>
          <w:pgNumType w:start="1"/>
          <w:cols w:space="425" w:num="1"/>
          <w:docGrid w:type="lines" w:linePitch="312" w:charSpace="0"/>
        </w:sectPr>
      </w:pPr>
    </w:p>
    <w:tbl>
      <w:tblPr>
        <w:tblStyle w:val="12"/>
        <w:tblW w:w="9132"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2283"/>
        <w:gridCol w:w="2283"/>
        <w:gridCol w:w="2283"/>
      </w:tblGrid>
      <w:tr w14:paraId="13D4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132" w:type="dxa"/>
            <w:gridSpan w:val="4"/>
            <w:tcBorders>
              <w:left w:val="single" w:color="auto" w:sz="4" w:space="0"/>
              <w:right w:val="single" w:color="auto" w:sz="4" w:space="0"/>
            </w:tcBorders>
            <w:vAlign w:val="center"/>
          </w:tcPr>
          <w:p w14:paraId="5D8C7078">
            <w:pPr>
              <w:spacing w:line="560" w:lineRule="atLeast"/>
              <w:ind w:firstLine="0" w:firstLineChars="0"/>
              <w:jc w:val="left"/>
              <w:rPr>
                <w:rFonts w:cs="仿宋_GB2312"/>
                <w:color w:val="000000"/>
              </w:rPr>
            </w:pPr>
            <w:r>
              <w:rPr>
                <w:rFonts w:hint="eastAsia" w:ascii="楷体_GB2312" w:hAnsi="楷体_GB2312" w:eastAsia="楷体_GB2312" w:cs="楷体_GB2312"/>
                <w:b/>
                <w:bCs/>
                <w:spacing w:val="3"/>
              </w:rPr>
              <w:t>五、总体思路（不超过500字）</w:t>
            </w:r>
          </w:p>
        </w:tc>
      </w:tr>
      <w:tr w14:paraId="1FC7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9132" w:type="dxa"/>
            <w:gridSpan w:val="4"/>
            <w:tcBorders>
              <w:left w:val="single" w:color="auto" w:sz="4" w:space="0"/>
              <w:right w:val="single" w:color="auto" w:sz="4" w:space="0"/>
            </w:tcBorders>
          </w:tcPr>
          <w:p w14:paraId="21319193">
            <w:pPr>
              <w:spacing w:line="560" w:lineRule="atLeast"/>
              <w:ind w:firstLine="0" w:firstLineChars="0"/>
              <w:rPr>
                <w:rFonts w:cs="仿宋_GB2312"/>
                <w:color w:val="000000"/>
              </w:rPr>
            </w:pPr>
            <w:r>
              <w:rPr>
                <w:rFonts w:hint="eastAsia" w:cs="仿宋_GB2312"/>
                <w:color w:val="000000" w:themeColor="text1"/>
                <w14:textFill>
                  <w14:solidFill>
                    <w14:schemeClr w14:val="tx1"/>
                  </w14:solidFill>
                </w14:textFill>
              </w:rPr>
              <w:t>描述建设总体推进思路及主要任务，给出</w:t>
            </w:r>
            <w:r>
              <w:rPr>
                <w:rFonts w:hint="eastAsia" w:cs="仿宋_GB2312"/>
                <w:color w:val="000000"/>
              </w:rPr>
              <w:t>园区数字化推进整体框架，描述总体任务框架图、支撑推进数字化的系统架构图，提出重点任务之间的协同推进关系。</w:t>
            </w:r>
          </w:p>
          <w:p w14:paraId="15BB2B26">
            <w:pPr>
              <w:spacing w:line="560" w:lineRule="atLeast"/>
              <w:ind w:firstLine="0" w:firstLineChars="0"/>
              <w:rPr>
                <w:rFonts w:cs="仿宋_GB2312"/>
                <w:color w:val="000000"/>
              </w:rPr>
            </w:pPr>
          </w:p>
        </w:tc>
      </w:tr>
      <w:tr w14:paraId="0227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32" w:type="dxa"/>
            <w:gridSpan w:val="4"/>
            <w:tcBorders>
              <w:left w:val="single" w:color="auto" w:sz="4" w:space="0"/>
              <w:right w:val="single" w:color="auto" w:sz="4" w:space="0"/>
            </w:tcBorders>
            <w:vAlign w:val="center"/>
          </w:tcPr>
          <w:p w14:paraId="3823DD1D">
            <w:pPr>
              <w:spacing w:line="560" w:lineRule="atLeast"/>
              <w:ind w:firstLine="0" w:firstLineChars="0"/>
              <w:jc w:val="left"/>
              <w:rPr>
                <w:rFonts w:ascii="楷体_GB2312" w:hAnsi="楷体_GB2312" w:eastAsia="楷体_GB2312" w:cs="楷体_GB2312"/>
                <w:b/>
                <w:bCs/>
                <w:spacing w:val="3"/>
              </w:rPr>
            </w:pPr>
            <w:r>
              <w:rPr>
                <w:rFonts w:hint="eastAsia" w:ascii="楷体_GB2312" w:hAnsi="楷体_GB2312" w:eastAsia="楷体_GB2312" w:cs="楷体_GB2312"/>
                <w:b/>
                <w:bCs/>
                <w:spacing w:val="3"/>
              </w:rPr>
              <w:t>六、建设任务</w:t>
            </w:r>
            <w:r>
              <w:rPr>
                <w:rFonts w:ascii="楷体_GB2312" w:hAnsi="楷体_GB2312" w:eastAsia="楷体_GB2312" w:cs="楷体_GB2312"/>
                <w:b/>
                <w:bCs/>
                <w:spacing w:val="3"/>
              </w:rPr>
              <w:t>（不超过</w:t>
            </w:r>
            <w:r>
              <w:rPr>
                <w:rFonts w:hint="eastAsia" w:ascii="楷体_GB2312" w:hAnsi="楷体_GB2312" w:eastAsia="楷体_GB2312" w:cs="楷体_GB2312"/>
                <w:b/>
                <w:bCs/>
                <w:spacing w:val="3"/>
              </w:rPr>
              <w:t>5000</w:t>
            </w:r>
            <w:r>
              <w:rPr>
                <w:rFonts w:ascii="楷体_GB2312" w:hAnsi="楷体_GB2312" w:eastAsia="楷体_GB2312" w:cs="楷体_GB2312"/>
                <w:b/>
                <w:bCs/>
                <w:spacing w:val="3"/>
              </w:rPr>
              <w:t>字）</w:t>
            </w:r>
          </w:p>
        </w:tc>
      </w:tr>
      <w:tr w14:paraId="7200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132" w:type="dxa"/>
            <w:gridSpan w:val="4"/>
            <w:tcBorders>
              <w:left w:val="single" w:color="auto" w:sz="4" w:space="0"/>
              <w:right w:val="single" w:color="auto" w:sz="4" w:space="0"/>
            </w:tcBorders>
            <w:vAlign w:val="center"/>
          </w:tcPr>
          <w:p w14:paraId="6E60EC2F">
            <w:pPr>
              <w:spacing w:line="560" w:lineRule="atLeast"/>
              <w:ind w:firstLine="0" w:firstLineChars="0"/>
              <w:rPr>
                <w:rFonts w:cs="仿宋_GB2312"/>
                <w:b/>
                <w:bCs/>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参考指南建设任务，围绕产业数字化、服务数字化、管理数字化描述园区建设举措，重点突出创新性。</w:t>
            </w:r>
          </w:p>
          <w:p w14:paraId="4415E143">
            <w:pPr>
              <w:spacing w:line="560" w:lineRule="atLeast"/>
              <w:ind w:firstLine="0" w:firstLineChars="0"/>
              <w:rPr>
                <w:rFonts w:cs="仿宋_GB2312"/>
                <w:color w:val="000000" w:themeColor="text1"/>
                <w14:textFill>
                  <w14:solidFill>
                    <w14:schemeClr w14:val="tx1"/>
                  </w14:solidFill>
                </w14:textFill>
              </w:rPr>
            </w:pPr>
            <w:r>
              <w:rPr>
                <w:rFonts w:hint="eastAsia" w:cs="仿宋_GB2312"/>
                <w:b/>
                <w:bCs/>
                <w:color w:val="000000" w:themeColor="text1"/>
                <w14:textFill>
                  <w14:solidFill>
                    <w14:schemeClr w14:val="tx1"/>
                  </w14:solidFill>
                </w14:textFill>
              </w:rPr>
              <w:t>（一）产业数字化建设任务</w:t>
            </w:r>
            <w:r>
              <w:rPr>
                <w:rFonts w:hint="eastAsia" w:cs="仿宋_GB2312"/>
                <w:color w:val="000000" w:themeColor="text1"/>
                <w14:textFill>
                  <w14:solidFill>
                    <w14:schemeClr w14:val="tx1"/>
                  </w14:solidFill>
                </w14:textFill>
              </w:rPr>
              <w:t>，重点描述园区如何统筹大中小企业体系化推动产业数字化转型，包括但不限于园区如何培育标杆企业和标杆项目；园区如何鼓励“链主”企业带动园区内上下游企业开展“链式”转型;园区如何构建公共服务推动中小企业普惠转型。</w:t>
            </w:r>
          </w:p>
          <w:p w14:paraId="1BFE1810">
            <w:pPr>
              <w:spacing w:line="560" w:lineRule="atLeast"/>
              <w:ind w:firstLine="0" w:firstLineChars="0"/>
              <w:rPr>
                <w:rFonts w:cs="仿宋_GB2312"/>
                <w:color w:val="000000" w:themeColor="text1"/>
                <w14:textFill>
                  <w14:solidFill>
                    <w14:schemeClr w14:val="tx1"/>
                  </w14:solidFill>
                </w14:textFill>
              </w:rPr>
            </w:pPr>
          </w:p>
          <w:p w14:paraId="35571212">
            <w:pPr>
              <w:spacing w:line="560" w:lineRule="atLeast"/>
              <w:ind w:firstLine="0" w:firstLineChars="0"/>
              <w:rPr>
                <w:rFonts w:cs="仿宋_GB2312"/>
                <w:color w:val="000000" w:themeColor="text1"/>
                <w14:textFill>
                  <w14:solidFill>
                    <w14:schemeClr w14:val="tx1"/>
                  </w14:solidFill>
                </w14:textFill>
              </w:rPr>
            </w:pPr>
            <w:r>
              <w:rPr>
                <w:rFonts w:hint="eastAsia" w:cs="仿宋_GB2312"/>
                <w:b/>
                <w:bCs/>
                <w:color w:val="000000" w:themeColor="text1"/>
                <w14:textFill>
                  <w14:solidFill>
                    <w14:schemeClr w14:val="tx1"/>
                  </w14:solidFill>
                </w14:textFill>
              </w:rPr>
              <w:t>（二）服务数字化建设任务</w:t>
            </w:r>
            <w:r>
              <w:rPr>
                <w:rFonts w:hint="eastAsia" w:cs="仿宋_GB2312"/>
                <w:color w:val="000000" w:themeColor="text1"/>
                <w14:textFill>
                  <w14:solidFill>
                    <w14:schemeClr w14:val="tx1"/>
                  </w14:solidFill>
                </w14:textFill>
              </w:rPr>
              <w:t>，详细描述数字化生产性服务、数字化生活性服务、数字化政务服务相关场景及实施方案（不超过5个场景），数字化生产性服务重点突出畅通园区内外部服务资源的创新做法。</w:t>
            </w:r>
          </w:p>
          <w:p w14:paraId="145B837E">
            <w:pPr>
              <w:spacing w:line="560" w:lineRule="atLeast"/>
              <w:ind w:firstLine="0" w:firstLineChars="0"/>
              <w:rPr>
                <w:rFonts w:cs="仿宋_GB2312"/>
                <w:color w:val="000000" w:themeColor="text1"/>
                <w14:textFill>
                  <w14:solidFill>
                    <w14:schemeClr w14:val="tx1"/>
                  </w14:solidFill>
                </w14:textFill>
              </w:rPr>
            </w:pPr>
          </w:p>
          <w:p w14:paraId="0EF35D4A">
            <w:pPr>
              <w:spacing w:line="560" w:lineRule="atLeast"/>
              <w:ind w:firstLine="0" w:firstLineChars="0"/>
              <w:rPr>
                <w:rFonts w:cs="仿宋_GB2312"/>
                <w:color w:val="000000" w:themeColor="text1"/>
                <w14:textFill>
                  <w14:solidFill>
                    <w14:schemeClr w14:val="tx1"/>
                  </w14:solidFill>
                </w14:textFill>
              </w:rPr>
            </w:pPr>
            <w:r>
              <w:rPr>
                <w:rFonts w:hint="eastAsia" w:cs="仿宋_GB2312"/>
                <w:b/>
                <w:bCs/>
                <w:color w:val="000000" w:themeColor="text1"/>
                <w14:textFill>
                  <w14:solidFill>
                    <w14:schemeClr w14:val="tx1"/>
                  </w14:solidFill>
                </w14:textFill>
              </w:rPr>
              <w:t>（三）管理数字化建设任务</w:t>
            </w:r>
            <w:r>
              <w:rPr>
                <w:rFonts w:hint="eastAsia" w:cs="仿宋_GB2312"/>
                <w:color w:val="000000" w:themeColor="text1"/>
                <w14:textFill>
                  <w14:solidFill>
                    <w14:schemeClr w14:val="tx1"/>
                  </w14:solidFill>
                </w14:textFill>
              </w:rPr>
              <w:t>，详细描述资产数字化管理、经济运行监测管理、绿色低碳数字化管理、安全应急管理体系相关场景及实施方案，重点突出实时数据采集和分析利用。</w:t>
            </w:r>
          </w:p>
          <w:p w14:paraId="26AE2174">
            <w:pPr>
              <w:spacing w:line="560" w:lineRule="atLeast"/>
              <w:ind w:firstLine="0" w:firstLineChars="0"/>
              <w:jc w:val="left"/>
              <w:rPr>
                <w:rFonts w:cs="仿宋_GB2312"/>
                <w:b/>
                <w:bCs/>
                <w:color w:val="000000"/>
              </w:rPr>
            </w:pPr>
          </w:p>
          <w:p w14:paraId="748D9288">
            <w:pPr>
              <w:spacing w:line="560" w:lineRule="atLeast"/>
              <w:ind w:firstLine="0" w:firstLineChars="0"/>
              <w:jc w:val="left"/>
              <w:rPr>
                <w:rFonts w:cs="仿宋_GB2312"/>
                <w:color w:val="000000"/>
              </w:rPr>
            </w:pPr>
            <w:r>
              <w:rPr>
                <w:rFonts w:hint="eastAsia" w:cs="仿宋_GB2312"/>
                <w:b/>
                <w:bCs/>
                <w:color w:val="000000"/>
              </w:rPr>
              <w:t>（</w:t>
            </w:r>
            <w:r>
              <w:rPr>
                <w:rFonts w:hint="eastAsia" w:ascii="Segoe UI Emoji" w:hAnsi="Segoe UI Emoji" w:cs="Segoe UI Emoji"/>
                <w:b/>
                <w:bCs/>
                <w:color w:val="000000"/>
              </w:rPr>
              <w:t>四</w:t>
            </w:r>
            <w:r>
              <w:rPr>
                <w:rFonts w:hint="eastAsia" w:cs="仿宋_GB2312"/>
                <w:b/>
                <w:bCs/>
                <w:color w:val="000000"/>
              </w:rPr>
              <w:t>）数字化支撑能力建设任务，</w:t>
            </w:r>
            <w:r>
              <w:rPr>
                <w:rFonts w:hint="eastAsia" w:cs="仿宋_GB2312"/>
                <w:color w:val="000000"/>
              </w:rPr>
              <w:t>重点描述园区网络、算力、数据流通利用平台、安全等数字化支撑能力实施方案。</w:t>
            </w:r>
          </w:p>
          <w:p w14:paraId="3DC12855">
            <w:pPr>
              <w:spacing w:line="560" w:lineRule="atLeast"/>
              <w:ind w:firstLine="0" w:firstLineChars="0"/>
              <w:jc w:val="left"/>
              <w:rPr>
                <w:rFonts w:ascii="楷体_GB2312" w:hAnsi="楷体_GB2312" w:eastAsia="楷体_GB2312" w:cs="楷体_GB2312"/>
                <w:b/>
                <w:bCs/>
                <w:spacing w:val="3"/>
              </w:rPr>
            </w:pPr>
          </w:p>
        </w:tc>
      </w:tr>
      <w:tr w14:paraId="176D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32" w:type="dxa"/>
            <w:gridSpan w:val="4"/>
            <w:tcBorders>
              <w:left w:val="single" w:color="auto" w:sz="4" w:space="0"/>
              <w:right w:val="single" w:color="auto" w:sz="4" w:space="0"/>
            </w:tcBorders>
            <w:vAlign w:val="center"/>
          </w:tcPr>
          <w:p w14:paraId="3FE3A358">
            <w:pPr>
              <w:spacing w:line="560" w:lineRule="atLeast"/>
              <w:ind w:firstLine="0" w:firstLineChars="0"/>
              <w:jc w:val="left"/>
              <w:rPr>
                <w:rFonts w:cs="仿宋_GB2312"/>
                <w:color w:val="000000"/>
              </w:rPr>
            </w:pPr>
            <w:r>
              <w:rPr>
                <w:rFonts w:hint="eastAsia" w:cs="仿宋_GB2312"/>
                <w:b/>
                <w:bCs/>
                <w:color w:val="000000"/>
              </w:rPr>
              <w:t>七、保障举措（不超过500字）</w:t>
            </w:r>
          </w:p>
        </w:tc>
      </w:tr>
      <w:tr w14:paraId="40CD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32" w:type="dxa"/>
            <w:gridSpan w:val="4"/>
            <w:tcBorders>
              <w:left w:val="single" w:color="auto" w:sz="4" w:space="0"/>
              <w:right w:val="single" w:color="auto" w:sz="4" w:space="0"/>
            </w:tcBorders>
            <w:vAlign w:val="center"/>
          </w:tcPr>
          <w:p w14:paraId="79D683C6">
            <w:pPr>
              <w:spacing w:line="560" w:lineRule="atLeast"/>
              <w:ind w:firstLine="0" w:firstLineChars="0"/>
              <w:jc w:val="left"/>
              <w:rPr>
                <w:rFonts w:cs="仿宋_GB2312"/>
                <w:color w:val="000000"/>
              </w:rPr>
            </w:pPr>
            <w:r>
              <w:rPr>
                <w:rFonts w:hint="eastAsia" w:cs="仿宋_GB2312"/>
                <w:color w:val="000000"/>
              </w:rPr>
              <w:t>系统说明园区在配套政策、资金支持、数字化运营管理、人才队伍建设等要素保障支持。</w:t>
            </w:r>
          </w:p>
        </w:tc>
      </w:tr>
      <w:tr w14:paraId="10E0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132" w:type="dxa"/>
            <w:gridSpan w:val="4"/>
            <w:tcBorders>
              <w:left w:val="single" w:color="auto" w:sz="4" w:space="0"/>
              <w:right w:val="single" w:color="auto" w:sz="4" w:space="0"/>
            </w:tcBorders>
            <w:vAlign w:val="center"/>
          </w:tcPr>
          <w:p w14:paraId="57481561">
            <w:pPr>
              <w:spacing w:line="560" w:lineRule="atLeast"/>
              <w:ind w:firstLine="0" w:firstLineChars="0"/>
              <w:jc w:val="left"/>
              <w:rPr>
                <w:rFonts w:cs="仿宋_GB2312"/>
                <w:color w:val="000000"/>
              </w:rPr>
            </w:pPr>
            <w:r>
              <w:rPr>
                <w:rFonts w:hint="eastAsia" w:ascii="楷体_GB2312" w:hAnsi="楷体_GB2312" w:eastAsia="楷体_GB2312" w:cs="楷体_GB2312"/>
                <w:b/>
                <w:bCs/>
                <w:spacing w:val="3"/>
              </w:rPr>
              <w:t>八、拟建设的重点项目清单</w:t>
            </w:r>
          </w:p>
        </w:tc>
      </w:tr>
      <w:tr w14:paraId="2166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132" w:type="dxa"/>
            <w:gridSpan w:val="4"/>
            <w:tcBorders>
              <w:left w:val="single" w:color="auto" w:sz="4" w:space="0"/>
              <w:right w:val="single" w:color="auto" w:sz="4" w:space="0"/>
            </w:tcBorders>
            <w:vAlign w:val="center"/>
          </w:tcPr>
          <w:p w14:paraId="3C90C4E7">
            <w:pPr>
              <w:spacing w:line="560" w:lineRule="atLeast"/>
              <w:ind w:firstLine="0" w:firstLineChars="0"/>
              <w:jc w:val="left"/>
              <w:rPr>
                <w:rFonts w:cs="仿宋_GB2312"/>
                <w:color w:val="000000"/>
              </w:rPr>
            </w:pPr>
            <w:r>
              <w:rPr>
                <w:rFonts w:hint="eastAsia" w:cs="仿宋_GB2312"/>
                <w:color w:val="000000"/>
              </w:rPr>
              <w:t>高标准数字园区计划建设的重点项目，包括项目名称、建设主体、拟投入资金、建设目的、建设内容等。</w:t>
            </w:r>
          </w:p>
        </w:tc>
      </w:tr>
      <w:tr w14:paraId="0A3C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83" w:type="dxa"/>
            <w:vMerge w:val="restart"/>
            <w:tcBorders>
              <w:left w:val="single" w:color="auto" w:sz="4" w:space="0"/>
              <w:right w:val="single" w:color="auto" w:sz="4" w:space="0"/>
            </w:tcBorders>
            <w:vAlign w:val="center"/>
          </w:tcPr>
          <w:p w14:paraId="1702E744">
            <w:pPr>
              <w:spacing w:line="560" w:lineRule="atLeast"/>
              <w:ind w:firstLine="0" w:firstLineChars="0"/>
              <w:jc w:val="center"/>
              <w:rPr>
                <w:rFonts w:cs="仿宋_GB2312"/>
                <w:color w:val="000000"/>
              </w:rPr>
            </w:pPr>
            <w:r>
              <w:rPr>
                <w:rFonts w:hint="eastAsia" w:cs="仿宋_GB2312"/>
                <w:color w:val="000000"/>
              </w:rPr>
              <w:t>项目名称</w:t>
            </w:r>
          </w:p>
        </w:tc>
        <w:tc>
          <w:tcPr>
            <w:tcW w:w="2283" w:type="dxa"/>
            <w:vMerge w:val="restart"/>
            <w:tcBorders>
              <w:left w:val="single" w:color="auto" w:sz="4" w:space="0"/>
              <w:right w:val="single" w:color="auto" w:sz="4" w:space="0"/>
            </w:tcBorders>
            <w:vAlign w:val="center"/>
          </w:tcPr>
          <w:p w14:paraId="4E0CD74F">
            <w:pPr>
              <w:spacing w:line="560" w:lineRule="atLeast"/>
              <w:ind w:firstLine="0" w:firstLineChars="0"/>
              <w:jc w:val="center"/>
              <w:rPr>
                <w:rFonts w:cs="仿宋_GB2312"/>
                <w:color w:val="000000"/>
              </w:rPr>
            </w:pPr>
            <w:r>
              <w:rPr>
                <w:rFonts w:hint="eastAsia" w:cs="仿宋_GB2312"/>
                <w:color w:val="000000"/>
              </w:rPr>
              <w:t>建设主体</w:t>
            </w:r>
          </w:p>
        </w:tc>
        <w:tc>
          <w:tcPr>
            <w:tcW w:w="2283" w:type="dxa"/>
            <w:vMerge w:val="restart"/>
            <w:tcBorders>
              <w:left w:val="single" w:color="auto" w:sz="4" w:space="0"/>
              <w:right w:val="single" w:color="auto" w:sz="4" w:space="0"/>
            </w:tcBorders>
            <w:vAlign w:val="center"/>
          </w:tcPr>
          <w:p w14:paraId="052C5221">
            <w:pPr>
              <w:spacing w:line="560" w:lineRule="atLeast"/>
              <w:ind w:firstLine="0" w:firstLineChars="0"/>
              <w:jc w:val="center"/>
              <w:rPr>
                <w:rFonts w:cs="仿宋_GB2312"/>
                <w:color w:val="000000"/>
              </w:rPr>
            </w:pPr>
            <w:r>
              <w:rPr>
                <w:rFonts w:hint="eastAsia" w:cs="仿宋_GB2312"/>
                <w:color w:val="000000"/>
              </w:rPr>
              <w:t>建设内容</w:t>
            </w:r>
          </w:p>
        </w:tc>
        <w:tc>
          <w:tcPr>
            <w:tcW w:w="2283" w:type="dxa"/>
            <w:vMerge w:val="restart"/>
            <w:tcBorders>
              <w:left w:val="single" w:color="auto" w:sz="4" w:space="0"/>
              <w:right w:val="single" w:color="auto" w:sz="4" w:space="0"/>
            </w:tcBorders>
            <w:vAlign w:val="center"/>
          </w:tcPr>
          <w:p w14:paraId="0A9B3A62">
            <w:pPr>
              <w:spacing w:line="560" w:lineRule="atLeast"/>
              <w:ind w:firstLine="0" w:firstLineChars="0"/>
              <w:jc w:val="center"/>
              <w:rPr>
                <w:rFonts w:cs="仿宋_GB2312"/>
                <w:color w:val="000000"/>
              </w:rPr>
            </w:pPr>
            <w:r>
              <w:rPr>
                <w:rFonts w:hint="eastAsia" w:cs="仿宋_GB2312"/>
                <w:color w:val="000000"/>
              </w:rPr>
              <w:t>投入资金</w:t>
            </w:r>
          </w:p>
          <w:p w14:paraId="0365BCA1">
            <w:pPr>
              <w:spacing w:line="560" w:lineRule="atLeast"/>
              <w:ind w:firstLine="0" w:firstLineChars="0"/>
              <w:jc w:val="center"/>
              <w:rPr>
                <w:rFonts w:cs="仿宋_GB2312"/>
                <w:color w:val="000000"/>
              </w:rPr>
            </w:pPr>
            <w:r>
              <w:rPr>
                <w:rFonts w:hint="eastAsia" w:cs="仿宋_GB2312"/>
                <w:color w:val="000000"/>
              </w:rPr>
              <w:t>（万元）</w:t>
            </w:r>
          </w:p>
        </w:tc>
      </w:tr>
      <w:tr w14:paraId="04F3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83" w:type="dxa"/>
            <w:vMerge w:val="continue"/>
            <w:tcBorders>
              <w:left w:val="single" w:color="auto" w:sz="4" w:space="0"/>
              <w:right w:val="single" w:color="auto" w:sz="4" w:space="0"/>
            </w:tcBorders>
            <w:vAlign w:val="center"/>
          </w:tcPr>
          <w:p w14:paraId="3DFDA51C">
            <w:pPr>
              <w:spacing w:line="560" w:lineRule="atLeast"/>
              <w:ind w:firstLine="0" w:firstLineChars="0"/>
              <w:jc w:val="left"/>
              <w:rPr>
                <w:rFonts w:cs="仿宋_GB2312"/>
                <w:color w:val="000000"/>
                <w:highlight w:val="yellow"/>
              </w:rPr>
            </w:pPr>
          </w:p>
        </w:tc>
        <w:tc>
          <w:tcPr>
            <w:tcW w:w="2283" w:type="dxa"/>
            <w:vMerge w:val="continue"/>
            <w:tcBorders>
              <w:left w:val="single" w:color="auto" w:sz="4" w:space="0"/>
              <w:right w:val="single" w:color="auto" w:sz="4" w:space="0"/>
            </w:tcBorders>
            <w:vAlign w:val="center"/>
          </w:tcPr>
          <w:p w14:paraId="54FDC838">
            <w:pPr>
              <w:spacing w:line="560" w:lineRule="atLeast"/>
              <w:ind w:firstLine="0" w:firstLineChars="0"/>
              <w:jc w:val="left"/>
              <w:rPr>
                <w:rFonts w:cs="仿宋_GB2312"/>
                <w:color w:val="000000"/>
                <w:highlight w:val="yellow"/>
              </w:rPr>
            </w:pPr>
          </w:p>
        </w:tc>
        <w:tc>
          <w:tcPr>
            <w:tcW w:w="2283" w:type="dxa"/>
            <w:vMerge w:val="continue"/>
            <w:tcBorders>
              <w:left w:val="single" w:color="auto" w:sz="4" w:space="0"/>
              <w:right w:val="single" w:color="auto" w:sz="4" w:space="0"/>
            </w:tcBorders>
            <w:vAlign w:val="center"/>
          </w:tcPr>
          <w:p w14:paraId="334951F9">
            <w:pPr>
              <w:spacing w:line="560" w:lineRule="atLeast"/>
              <w:ind w:firstLine="0" w:firstLineChars="0"/>
              <w:jc w:val="left"/>
              <w:rPr>
                <w:rFonts w:cs="仿宋_GB2312"/>
                <w:color w:val="000000"/>
                <w:highlight w:val="yellow"/>
              </w:rPr>
            </w:pPr>
          </w:p>
        </w:tc>
        <w:tc>
          <w:tcPr>
            <w:tcW w:w="2283" w:type="dxa"/>
            <w:vMerge w:val="continue"/>
            <w:tcBorders>
              <w:left w:val="single" w:color="auto" w:sz="4" w:space="0"/>
              <w:right w:val="single" w:color="auto" w:sz="4" w:space="0"/>
            </w:tcBorders>
            <w:vAlign w:val="center"/>
          </w:tcPr>
          <w:p w14:paraId="110BCD97">
            <w:pPr>
              <w:spacing w:line="560" w:lineRule="atLeast"/>
              <w:ind w:firstLine="0" w:firstLineChars="0"/>
              <w:jc w:val="left"/>
              <w:rPr>
                <w:rFonts w:cs="仿宋_GB2312"/>
                <w:color w:val="000000"/>
                <w:highlight w:val="yellow"/>
              </w:rPr>
            </w:pPr>
          </w:p>
        </w:tc>
      </w:tr>
      <w:tr w14:paraId="40AF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83" w:type="dxa"/>
            <w:vMerge w:val="continue"/>
            <w:tcBorders>
              <w:left w:val="single" w:color="auto" w:sz="4" w:space="0"/>
              <w:right w:val="single" w:color="auto" w:sz="4" w:space="0"/>
            </w:tcBorders>
            <w:vAlign w:val="center"/>
          </w:tcPr>
          <w:p w14:paraId="58347638">
            <w:pPr>
              <w:spacing w:line="560" w:lineRule="atLeast"/>
              <w:ind w:firstLine="0" w:firstLineChars="0"/>
              <w:jc w:val="left"/>
              <w:rPr>
                <w:rFonts w:cs="仿宋_GB2312"/>
                <w:color w:val="000000"/>
                <w:highlight w:val="yellow"/>
              </w:rPr>
            </w:pPr>
          </w:p>
        </w:tc>
        <w:tc>
          <w:tcPr>
            <w:tcW w:w="2283" w:type="dxa"/>
            <w:vMerge w:val="continue"/>
            <w:tcBorders>
              <w:left w:val="single" w:color="auto" w:sz="4" w:space="0"/>
              <w:right w:val="single" w:color="auto" w:sz="4" w:space="0"/>
            </w:tcBorders>
            <w:vAlign w:val="center"/>
          </w:tcPr>
          <w:p w14:paraId="513590C9">
            <w:pPr>
              <w:spacing w:line="560" w:lineRule="atLeast"/>
              <w:ind w:firstLine="0" w:firstLineChars="0"/>
              <w:jc w:val="left"/>
              <w:rPr>
                <w:rFonts w:cs="仿宋_GB2312"/>
                <w:color w:val="000000"/>
                <w:highlight w:val="yellow"/>
              </w:rPr>
            </w:pPr>
          </w:p>
        </w:tc>
        <w:tc>
          <w:tcPr>
            <w:tcW w:w="2283" w:type="dxa"/>
            <w:vMerge w:val="continue"/>
            <w:tcBorders>
              <w:left w:val="single" w:color="auto" w:sz="4" w:space="0"/>
              <w:right w:val="single" w:color="auto" w:sz="4" w:space="0"/>
            </w:tcBorders>
            <w:vAlign w:val="center"/>
          </w:tcPr>
          <w:p w14:paraId="3F2569A7">
            <w:pPr>
              <w:spacing w:line="560" w:lineRule="atLeast"/>
              <w:ind w:firstLine="0" w:firstLineChars="0"/>
              <w:jc w:val="left"/>
              <w:rPr>
                <w:rFonts w:cs="仿宋_GB2312"/>
                <w:color w:val="000000"/>
                <w:highlight w:val="yellow"/>
              </w:rPr>
            </w:pPr>
          </w:p>
        </w:tc>
        <w:tc>
          <w:tcPr>
            <w:tcW w:w="2283" w:type="dxa"/>
            <w:vMerge w:val="continue"/>
            <w:tcBorders>
              <w:left w:val="single" w:color="auto" w:sz="4" w:space="0"/>
              <w:right w:val="single" w:color="auto" w:sz="4" w:space="0"/>
            </w:tcBorders>
            <w:vAlign w:val="center"/>
          </w:tcPr>
          <w:p w14:paraId="1B22CECC">
            <w:pPr>
              <w:spacing w:line="560" w:lineRule="atLeast"/>
              <w:ind w:firstLine="0" w:firstLineChars="0"/>
              <w:jc w:val="left"/>
              <w:rPr>
                <w:rFonts w:cs="仿宋_GB2312"/>
                <w:color w:val="000000"/>
                <w:highlight w:val="yellow"/>
              </w:rPr>
            </w:pPr>
          </w:p>
        </w:tc>
      </w:tr>
      <w:tr w14:paraId="4D69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83" w:type="dxa"/>
            <w:vMerge w:val="continue"/>
            <w:tcBorders>
              <w:left w:val="single" w:color="auto" w:sz="4" w:space="0"/>
              <w:right w:val="single" w:color="auto" w:sz="4" w:space="0"/>
            </w:tcBorders>
            <w:vAlign w:val="center"/>
          </w:tcPr>
          <w:p w14:paraId="03B444DF">
            <w:pPr>
              <w:spacing w:line="560" w:lineRule="atLeast"/>
              <w:ind w:firstLine="0" w:firstLineChars="0"/>
              <w:jc w:val="left"/>
              <w:rPr>
                <w:rFonts w:cs="仿宋_GB2312"/>
                <w:color w:val="000000"/>
                <w:highlight w:val="yellow"/>
              </w:rPr>
            </w:pPr>
          </w:p>
        </w:tc>
        <w:tc>
          <w:tcPr>
            <w:tcW w:w="2283" w:type="dxa"/>
            <w:vMerge w:val="continue"/>
            <w:tcBorders>
              <w:left w:val="single" w:color="auto" w:sz="4" w:space="0"/>
              <w:right w:val="single" w:color="auto" w:sz="4" w:space="0"/>
            </w:tcBorders>
            <w:vAlign w:val="center"/>
          </w:tcPr>
          <w:p w14:paraId="68A184A4">
            <w:pPr>
              <w:spacing w:line="560" w:lineRule="atLeast"/>
              <w:ind w:firstLine="0" w:firstLineChars="0"/>
              <w:jc w:val="left"/>
              <w:rPr>
                <w:rFonts w:cs="仿宋_GB2312"/>
                <w:color w:val="000000"/>
                <w:highlight w:val="yellow"/>
              </w:rPr>
            </w:pPr>
          </w:p>
        </w:tc>
        <w:tc>
          <w:tcPr>
            <w:tcW w:w="2283" w:type="dxa"/>
            <w:vMerge w:val="continue"/>
            <w:tcBorders>
              <w:left w:val="single" w:color="auto" w:sz="4" w:space="0"/>
              <w:right w:val="single" w:color="auto" w:sz="4" w:space="0"/>
            </w:tcBorders>
            <w:vAlign w:val="center"/>
          </w:tcPr>
          <w:p w14:paraId="72ECEE67">
            <w:pPr>
              <w:spacing w:line="560" w:lineRule="atLeast"/>
              <w:ind w:firstLine="0" w:firstLineChars="0"/>
              <w:jc w:val="left"/>
              <w:rPr>
                <w:rFonts w:cs="仿宋_GB2312"/>
                <w:color w:val="000000"/>
                <w:highlight w:val="yellow"/>
              </w:rPr>
            </w:pPr>
          </w:p>
        </w:tc>
        <w:tc>
          <w:tcPr>
            <w:tcW w:w="2283" w:type="dxa"/>
            <w:vMerge w:val="continue"/>
            <w:tcBorders>
              <w:left w:val="single" w:color="auto" w:sz="4" w:space="0"/>
              <w:right w:val="single" w:color="auto" w:sz="4" w:space="0"/>
            </w:tcBorders>
            <w:vAlign w:val="center"/>
          </w:tcPr>
          <w:p w14:paraId="690D3F7E">
            <w:pPr>
              <w:spacing w:line="560" w:lineRule="atLeast"/>
              <w:ind w:firstLine="0" w:firstLineChars="0"/>
              <w:jc w:val="left"/>
              <w:rPr>
                <w:rFonts w:cs="仿宋_GB2312"/>
                <w:color w:val="000000"/>
                <w:highlight w:val="yellow"/>
              </w:rPr>
            </w:pPr>
          </w:p>
        </w:tc>
      </w:tr>
      <w:tr w14:paraId="6D0B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83" w:type="dxa"/>
            <w:tcBorders>
              <w:left w:val="single" w:color="auto" w:sz="4" w:space="0"/>
              <w:right w:val="single" w:color="auto" w:sz="4" w:space="0"/>
            </w:tcBorders>
            <w:vAlign w:val="center"/>
          </w:tcPr>
          <w:p w14:paraId="1E048D3D">
            <w:pPr>
              <w:spacing w:line="560" w:lineRule="atLeast"/>
              <w:ind w:firstLine="0" w:firstLineChars="0"/>
              <w:jc w:val="left"/>
              <w:rPr>
                <w:rFonts w:ascii="楷体_GB2312" w:hAnsi="楷体_GB2312" w:eastAsia="楷体_GB2312" w:cs="楷体_GB2312"/>
                <w:b/>
                <w:bCs/>
                <w:spacing w:val="3"/>
              </w:rPr>
            </w:pPr>
          </w:p>
        </w:tc>
        <w:tc>
          <w:tcPr>
            <w:tcW w:w="2283" w:type="dxa"/>
            <w:tcBorders>
              <w:left w:val="single" w:color="auto" w:sz="4" w:space="0"/>
              <w:right w:val="single" w:color="auto" w:sz="4" w:space="0"/>
            </w:tcBorders>
            <w:vAlign w:val="center"/>
          </w:tcPr>
          <w:p w14:paraId="205DCE51">
            <w:pPr>
              <w:spacing w:line="560" w:lineRule="atLeast"/>
              <w:ind w:firstLine="0" w:firstLineChars="0"/>
              <w:jc w:val="left"/>
              <w:rPr>
                <w:rFonts w:ascii="楷体_GB2312" w:hAnsi="楷体_GB2312" w:eastAsia="楷体_GB2312" w:cs="楷体_GB2312"/>
                <w:b/>
                <w:bCs/>
                <w:spacing w:val="3"/>
              </w:rPr>
            </w:pPr>
          </w:p>
        </w:tc>
        <w:tc>
          <w:tcPr>
            <w:tcW w:w="2283" w:type="dxa"/>
            <w:tcBorders>
              <w:left w:val="single" w:color="auto" w:sz="4" w:space="0"/>
              <w:right w:val="single" w:color="auto" w:sz="4" w:space="0"/>
            </w:tcBorders>
            <w:vAlign w:val="center"/>
          </w:tcPr>
          <w:p w14:paraId="58398BCC">
            <w:pPr>
              <w:spacing w:line="560" w:lineRule="atLeast"/>
              <w:ind w:firstLine="0" w:firstLineChars="0"/>
              <w:jc w:val="left"/>
              <w:rPr>
                <w:rFonts w:ascii="楷体_GB2312" w:hAnsi="楷体_GB2312" w:eastAsia="楷体_GB2312" w:cs="楷体_GB2312"/>
                <w:b/>
                <w:bCs/>
                <w:spacing w:val="3"/>
              </w:rPr>
            </w:pPr>
          </w:p>
        </w:tc>
        <w:tc>
          <w:tcPr>
            <w:tcW w:w="2283" w:type="dxa"/>
            <w:tcBorders>
              <w:left w:val="single" w:color="auto" w:sz="4" w:space="0"/>
              <w:right w:val="single" w:color="auto" w:sz="4" w:space="0"/>
            </w:tcBorders>
            <w:vAlign w:val="center"/>
          </w:tcPr>
          <w:p w14:paraId="1AB91901">
            <w:pPr>
              <w:spacing w:line="560" w:lineRule="atLeast"/>
              <w:ind w:firstLine="0" w:firstLineChars="0"/>
              <w:jc w:val="left"/>
              <w:rPr>
                <w:rFonts w:ascii="楷体_GB2312" w:hAnsi="楷体_GB2312" w:eastAsia="楷体_GB2312" w:cs="楷体_GB2312"/>
                <w:b/>
                <w:bCs/>
                <w:spacing w:val="3"/>
              </w:rPr>
            </w:pPr>
          </w:p>
        </w:tc>
      </w:tr>
      <w:tr w14:paraId="54B0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83" w:type="dxa"/>
            <w:tcBorders>
              <w:left w:val="single" w:color="auto" w:sz="4" w:space="0"/>
              <w:right w:val="single" w:color="auto" w:sz="4" w:space="0"/>
            </w:tcBorders>
            <w:vAlign w:val="center"/>
          </w:tcPr>
          <w:p w14:paraId="1A660CDD">
            <w:pPr>
              <w:spacing w:line="560" w:lineRule="atLeast"/>
              <w:ind w:firstLine="0" w:firstLineChars="0"/>
              <w:jc w:val="left"/>
              <w:rPr>
                <w:rFonts w:ascii="楷体_GB2312" w:hAnsi="楷体_GB2312" w:eastAsia="楷体_GB2312" w:cs="楷体_GB2312"/>
                <w:b/>
                <w:bCs/>
                <w:spacing w:val="3"/>
              </w:rPr>
            </w:pPr>
          </w:p>
        </w:tc>
        <w:tc>
          <w:tcPr>
            <w:tcW w:w="2283" w:type="dxa"/>
            <w:tcBorders>
              <w:left w:val="single" w:color="auto" w:sz="4" w:space="0"/>
              <w:right w:val="single" w:color="auto" w:sz="4" w:space="0"/>
            </w:tcBorders>
            <w:vAlign w:val="center"/>
          </w:tcPr>
          <w:p w14:paraId="7A882AEF">
            <w:pPr>
              <w:spacing w:line="560" w:lineRule="atLeast"/>
              <w:ind w:firstLine="0" w:firstLineChars="0"/>
              <w:jc w:val="left"/>
              <w:rPr>
                <w:rFonts w:ascii="楷体_GB2312" w:hAnsi="楷体_GB2312" w:eastAsia="楷体_GB2312" w:cs="楷体_GB2312"/>
                <w:b/>
                <w:bCs/>
                <w:spacing w:val="3"/>
              </w:rPr>
            </w:pPr>
          </w:p>
        </w:tc>
        <w:tc>
          <w:tcPr>
            <w:tcW w:w="2283" w:type="dxa"/>
            <w:tcBorders>
              <w:left w:val="single" w:color="auto" w:sz="4" w:space="0"/>
              <w:right w:val="single" w:color="auto" w:sz="4" w:space="0"/>
            </w:tcBorders>
            <w:vAlign w:val="center"/>
          </w:tcPr>
          <w:p w14:paraId="780251C0">
            <w:pPr>
              <w:spacing w:line="560" w:lineRule="atLeast"/>
              <w:ind w:firstLine="0" w:firstLineChars="0"/>
              <w:jc w:val="left"/>
              <w:rPr>
                <w:rFonts w:ascii="楷体_GB2312" w:hAnsi="楷体_GB2312" w:eastAsia="楷体_GB2312" w:cs="楷体_GB2312"/>
                <w:b/>
                <w:bCs/>
                <w:spacing w:val="3"/>
              </w:rPr>
            </w:pPr>
          </w:p>
        </w:tc>
        <w:tc>
          <w:tcPr>
            <w:tcW w:w="2283" w:type="dxa"/>
            <w:tcBorders>
              <w:left w:val="single" w:color="auto" w:sz="4" w:space="0"/>
              <w:right w:val="single" w:color="auto" w:sz="4" w:space="0"/>
            </w:tcBorders>
            <w:vAlign w:val="center"/>
          </w:tcPr>
          <w:p w14:paraId="717D3139">
            <w:pPr>
              <w:spacing w:line="560" w:lineRule="atLeast"/>
              <w:ind w:firstLine="0" w:firstLineChars="0"/>
              <w:jc w:val="left"/>
              <w:rPr>
                <w:rFonts w:ascii="楷体_GB2312" w:hAnsi="楷体_GB2312" w:eastAsia="楷体_GB2312" w:cs="楷体_GB2312"/>
                <w:b/>
                <w:bCs/>
                <w:spacing w:val="3"/>
              </w:rPr>
            </w:pPr>
          </w:p>
        </w:tc>
      </w:tr>
      <w:tr w14:paraId="097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83" w:type="dxa"/>
            <w:tcBorders>
              <w:left w:val="single" w:color="auto" w:sz="4" w:space="0"/>
              <w:right w:val="single" w:color="auto" w:sz="4" w:space="0"/>
            </w:tcBorders>
            <w:vAlign w:val="center"/>
          </w:tcPr>
          <w:p w14:paraId="53CB2FBE">
            <w:pPr>
              <w:spacing w:line="560" w:lineRule="atLeast"/>
              <w:ind w:firstLine="0" w:firstLineChars="0"/>
              <w:jc w:val="left"/>
              <w:rPr>
                <w:rFonts w:ascii="楷体_GB2312" w:hAnsi="楷体_GB2312" w:eastAsia="楷体_GB2312" w:cs="楷体_GB2312"/>
                <w:b/>
                <w:bCs/>
                <w:spacing w:val="3"/>
              </w:rPr>
            </w:pPr>
          </w:p>
        </w:tc>
        <w:tc>
          <w:tcPr>
            <w:tcW w:w="2283" w:type="dxa"/>
            <w:tcBorders>
              <w:left w:val="single" w:color="auto" w:sz="4" w:space="0"/>
              <w:right w:val="single" w:color="auto" w:sz="4" w:space="0"/>
            </w:tcBorders>
            <w:vAlign w:val="center"/>
          </w:tcPr>
          <w:p w14:paraId="2F71BF89">
            <w:pPr>
              <w:spacing w:line="560" w:lineRule="atLeast"/>
              <w:ind w:firstLine="0" w:firstLineChars="0"/>
              <w:jc w:val="left"/>
              <w:rPr>
                <w:rFonts w:ascii="楷体_GB2312" w:hAnsi="楷体_GB2312" w:eastAsia="楷体_GB2312" w:cs="楷体_GB2312"/>
                <w:b/>
                <w:bCs/>
                <w:spacing w:val="3"/>
              </w:rPr>
            </w:pPr>
          </w:p>
        </w:tc>
        <w:tc>
          <w:tcPr>
            <w:tcW w:w="2283" w:type="dxa"/>
            <w:tcBorders>
              <w:left w:val="single" w:color="auto" w:sz="4" w:space="0"/>
              <w:right w:val="single" w:color="auto" w:sz="4" w:space="0"/>
            </w:tcBorders>
            <w:vAlign w:val="center"/>
          </w:tcPr>
          <w:p w14:paraId="1CCFE89F">
            <w:pPr>
              <w:spacing w:line="560" w:lineRule="atLeast"/>
              <w:ind w:firstLine="0" w:firstLineChars="0"/>
              <w:jc w:val="left"/>
              <w:rPr>
                <w:rFonts w:ascii="楷体_GB2312" w:hAnsi="楷体_GB2312" w:eastAsia="楷体_GB2312" w:cs="楷体_GB2312"/>
                <w:b/>
                <w:bCs/>
                <w:spacing w:val="3"/>
              </w:rPr>
            </w:pPr>
          </w:p>
        </w:tc>
        <w:tc>
          <w:tcPr>
            <w:tcW w:w="2283" w:type="dxa"/>
            <w:tcBorders>
              <w:left w:val="single" w:color="auto" w:sz="4" w:space="0"/>
              <w:right w:val="single" w:color="auto" w:sz="4" w:space="0"/>
            </w:tcBorders>
            <w:vAlign w:val="center"/>
          </w:tcPr>
          <w:p w14:paraId="59348C5A">
            <w:pPr>
              <w:spacing w:line="560" w:lineRule="atLeast"/>
              <w:ind w:firstLine="0" w:firstLineChars="0"/>
              <w:jc w:val="left"/>
              <w:rPr>
                <w:rFonts w:ascii="楷体_GB2312" w:hAnsi="楷体_GB2312" w:eastAsia="楷体_GB2312" w:cs="楷体_GB2312"/>
                <w:b/>
                <w:bCs/>
                <w:spacing w:val="3"/>
              </w:rPr>
            </w:pPr>
          </w:p>
        </w:tc>
      </w:tr>
      <w:tr w14:paraId="3D74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32" w:type="dxa"/>
            <w:gridSpan w:val="4"/>
            <w:tcBorders>
              <w:left w:val="single" w:color="auto" w:sz="4" w:space="0"/>
              <w:right w:val="single" w:color="auto" w:sz="4" w:space="0"/>
            </w:tcBorders>
            <w:vAlign w:val="center"/>
          </w:tcPr>
          <w:p w14:paraId="4F80FC21">
            <w:pPr>
              <w:spacing w:line="560" w:lineRule="atLeast"/>
              <w:ind w:firstLine="0" w:firstLineChars="0"/>
              <w:jc w:val="left"/>
              <w:rPr>
                <w:rFonts w:ascii="Times New Roman" w:hAnsi="Times New Roman"/>
              </w:rPr>
            </w:pPr>
            <w:r>
              <w:rPr>
                <w:rFonts w:hint="eastAsia" w:ascii="楷体_GB2312" w:hAnsi="楷体_GB2312" w:eastAsia="楷体_GB2312" w:cs="楷体_GB2312"/>
                <w:b/>
                <w:bCs/>
                <w:spacing w:val="3"/>
              </w:rPr>
              <w:t>九</w:t>
            </w:r>
            <w:r>
              <w:rPr>
                <w:rFonts w:ascii="楷体_GB2312" w:hAnsi="楷体_GB2312" w:eastAsia="楷体_GB2312" w:cs="楷体_GB2312"/>
                <w:b/>
                <w:bCs/>
                <w:spacing w:val="3"/>
              </w:rPr>
              <w:t>、推荐单位意见</w:t>
            </w:r>
          </w:p>
        </w:tc>
      </w:tr>
      <w:tr w14:paraId="7621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2" w:type="dxa"/>
            <w:gridSpan w:val="4"/>
            <w:tcBorders>
              <w:left w:val="single" w:color="auto" w:sz="4" w:space="0"/>
              <w:right w:val="single" w:color="auto" w:sz="4" w:space="0"/>
            </w:tcBorders>
            <w:vAlign w:val="bottom"/>
          </w:tcPr>
          <w:p w14:paraId="0EA97137">
            <w:pPr>
              <w:spacing w:line="560" w:lineRule="atLeast"/>
              <w:ind w:firstLine="0" w:firstLineChars="0"/>
              <w:rPr>
                <w:rFonts w:cs="仿宋_GB2312"/>
                <w:color w:val="000000"/>
              </w:rPr>
            </w:pPr>
            <w:r>
              <w:rPr>
                <w:rFonts w:hint="eastAsia" w:cs="仿宋_GB2312"/>
                <w:color w:val="000000"/>
              </w:rPr>
              <w:t>（</w:t>
            </w:r>
            <w:r>
              <w:rPr>
                <w:rFonts w:cs="仿宋_GB2312"/>
                <w:color w:val="000000"/>
              </w:rPr>
              <w:t>说明：推荐单位为省级</w:t>
            </w:r>
            <w:r>
              <w:rPr>
                <w:rFonts w:hint="eastAsia" w:cs="仿宋_GB2312"/>
                <w:color w:val="000000"/>
              </w:rPr>
              <w:t>工信主管部门、商务主管部门、高新区主管部门</w:t>
            </w:r>
            <w:r>
              <w:rPr>
                <w:rFonts w:cs="仿宋_GB2312"/>
                <w:color w:val="000000"/>
              </w:rPr>
              <w:t>。</w:t>
            </w:r>
            <w:r>
              <w:rPr>
                <w:rFonts w:hint="eastAsia" w:cs="仿宋_GB2312"/>
                <w:color w:val="000000"/>
              </w:rPr>
              <w:t>）</w:t>
            </w:r>
          </w:p>
          <w:p w14:paraId="0560F9E5">
            <w:pPr>
              <w:spacing w:line="560" w:lineRule="atLeast"/>
              <w:ind w:firstLine="0" w:firstLineChars="0"/>
              <w:jc w:val="right"/>
              <w:rPr>
                <w:rFonts w:cs="仿宋_GB2312"/>
                <w:color w:val="000000"/>
              </w:rPr>
            </w:pPr>
            <w:r>
              <w:rPr>
                <w:rFonts w:cs="仿宋_GB2312"/>
                <w:color w:val="000000"/>
              </w:rPr>
              <w:t xml:space="preserve">                                推荐单位（盖章）：</w:t>
            </w:r>
          </w:p>
          <w:p w14:paraId="5C88F9BA">
            <w:pPr>
              <w:spacing w:line="560" w:lineRule="atLeast"/>
              <w:ind w:firstLine="0" w:firstLineChars="0"/>
              <w:jc w:val="right"/>
              <w:rPr>
                <w:rFonts w:cs="仿宋_GB2312"/>
                <w:color w:val="000000"/>
              </w:rPr>
            </w:pPr>
            <w:r>
              <w:rPr>
                <w:rFonts w:cs="仿宋_GB2312"/>
                <w:color w:val="000000"/>
              </w:rPr>
              <w:t xml:space="preserve">                               年     月    日</w:t>
            </w:r>
          </w:p>
        </w:tc>
      </w:tr>
      <w:tr w14:paraId="295D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32" w:type="dxa"/>
            <w:gridSpan w:val="4"/>
            <w:tcBorders>
              <w:left w:val="single" w:color="auto" w:sz="4" w:space="0"/>
              <w:right w:val="single" w:color="auto" w:sz="4" w:space="0"/>
            </w:tcBorders>
            <w:vAlign w:val="center"/>
          </w:tcPr>
          <w:p w14:paraId="45C55B8F">
            <w:pPr>
              <w:spacing w:line="560" w:lineRule="atLeast"/>
              <w:ind w:firstLine="0" w:firstLineChars="0"/>
              <w:jc w:val="left"/>
              <w:rPr>
                <w:rFonts w:ascii="Times New Roman" w:hAnsi="Times New Roman"/>
              </w:rPr>
            </w:pPr>
            <w:r>
              <w:rPr>
                <w:rFonts w:hint="eastAsia" w:ascii="楷体_GB2312" w:hAnsi="楷体_GB2312" w:eastAsia="楷体_GB2312" w:cs="楷体_GB2312"/>
                <w:b/>
                <w:bCs/>
                <w:spacing w:val="3"/>
              </w:rPr>
              <w:t>十</w:t>
            </w:r>
            <w:r>
              <w:rPr>
                <w:rFonts w:ascii="楷体_GB2312" w:hAnsi="楷体_GB2312" w:eastAsia="楷体_GB2312" w:cs="楷体_GB2312"/>
                <w:b/>
                <w:bCs/>
                <w:spacing w:val="3"/>
              </w:rPr>
              <w:t>、相关证明材料</w:t>
            </w:r>
          </w:p>
        </w:tc>
      </w:tr>
      <w:tr w14:paraId="1F57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132" w:type="dxa"/>
            <w:gridSpan w:val="4"/>
            <w:tcBorders>
              <w:left w:val="single" w:color="auto" w:sz="4" w:space="0"/>
              <w:right w:val="single" w:color="auto" w:sz="4" w:space="0"/>
            </w:tcBorders>
            <w:vAlign w:val="center"/>
          </w:tcPr>
          <w:p w14:paraId="5D523E01">
            <w:pPr>
              <w:spacing w:line="560" w:lineRule="atLeast"/>
              <w:ind w:firstLine="0" w:firstLineChars="0"/>
              <w:jc w:val="left"/>
              <w:rPr>
                <w:rFonts w:cs="仿宋_GB2312"/>
                <w:b/>
                <w:bCs/>
                <w:color w:val="000000"/>
              </w:rPr>
            </w:pPr>
            <w:r>
              <w:rPr>
                <w:rFonts w:hint="eastAsia" w:cs="仿宋_GB2312"/>
                <w:b/>
                <w:bCs/>
                <w:color w:val="000000"/>
              </w:rPr>
              <w:t>（一）</w:t>
            </w:r>
            <w:bookmarkStart w:id="2" w:name="OLE_LINK2"/>
            <w:r>
              <w:rPr>
                <w:rFonts w:hint="eastAsia" w:cs="仿宋_GB2312"/>
                <w:b/>
                <w:bCs/>
                <w:color w:val="000000"/>
              </w:rPr>
              <w:t>园区数字化</w:t>
            </w:r>
            <w:bookmarkEnd w:id="2"/>
            <w:r>
              <w:rPr>
                <w:rFonts w:hint="eastAsia" w:cs="仿宋_GB2312"/>
                <w:b/>
                <w:bCs/>
                <w:color w:val="000000"/>
              </w:rPr>
              <w:t>建设基础证明</w:t>
            </w:r>
            <w:r>
              <w:rPr>
                <w:rFonts w:cs="仿宋_GB2312"/>
                <w:b/>
                <w:bCs/>
                <w:color w:val="000000"/>
              </w:rPr>
              <w:t>材料</w:t>
            </w:r>
          </w:p>
          <w:p w14:paraId="75631A20">
            <w:pPr>
              <w:spacing w:line="560" w:lineRule="atLeast"/>
              <w:ind w:firstLine="0" w:firstLineChars="0"/>
              <w:jc w:val="left"/>
              <w:rPr>
                <w:rFonts w:cs="仿宋_GB2312"/>
                <w:color w:val="000000"/>
              </w:rPr>
            </w:pPr>
            <w:r>
              <w:rPr>
                <w:rFonts w:cs="仿宋_GB2312"/>
                <w:color w:val="000000"/>
              </w:rPr>
              <w:t>能够证明</w:t>
            </w:r>
            <w:r>
              <w:rPr>
                <w:rFonts w:hint="eastAsia" w:cs="仿宋_GB2312"/>
                <w:color w:val="000000"/>
              </w:rPr>
              <w:t>园区基础设施及各类业务系统建设情况的证明材料，包括但不限于各系统功能介绍、用户界面、操作界面、分析界面、反应月均规上工业企业活跃数及总接入规上工业企业数的运行日志等</w:t>
            </w:r>
            <w:r>
              <w:rPr>
                <w:rFonts w:cs="仿宋_GB2312"/>
                <w:color w:val="000000"/>
              </w:rPr>
              <w:t>关键页面截图。</w:t>
            </w:r>
            <w:r>
              <w:rPr>
                <w:rFonts w:hint="eastAsia" w:cs="仿宋_GB2312"/>
                <w:color w:val="000000"/>
              </w:rPr>
              <w:t>运营机制相关制度规范文件。</w:t>
            </w:r>
          </w:p>
          <w:p w14:paraId="7A01C56A">
            <w:pPr>
              <w:spacing w:line="560" w:lineRule="atLeast"/>
              <w:ind w:firstLine="0" w:firstLineChars="0"/>
              <w:jc w:val="left"/>
              <w:rPr>
                <w:rFonts w:cs="仿宋_GB2312"/>
                <w:b/>
                <w:bCs/>
                <w:color w:val="000000"/>
              </w:rPr>
            </w:pPr>
            <w:r>
              <w:rPr>
                <w:rFonts w:cs="仿宋_GB2312"/>
                <w:b/>
                <w:bCs/>
                <w:color w:val="000000"/>
              </w:rPr>
              <w:t>（二）</w:t>
            </w:r>
            <w:r>
              <w:rPr>
                <w:rFonts w:hint="eastAsia" w:cs="仿宋_GB2312"/>
                <w:b/>
                <w:bCs/>
                <w:color w:val="000000"/>
              </w:rPr>
              <w:t>园区数字化建设基础指标证明材料</w:t>
            </w:r>
          </w:p>
          <w:p w14:paraId="5EC1C076">
            <w:pPr>
              <w:spacing w:line="560" w:lineRule="atLeast"/>
              <w:ind w:firstLine="0" w:firstLineChars="0"/>
              <w:jc w:val="left"/>
              <w:rPr>
                <w:rFonts w:cs="仿宋_GB2312"/>
                <w:color w:val="000000"/>
              </w:rPr>
            </w:pPr>
            <w:r>
              <w:rPr>
                <w:rFonts w:hint="eastAsia" w:cs="仿宋_GB2312"/>
                <w:color w:val="000000"/>
              </w:rPr>
              <w:t>涉及计算的各项指标，需提供计算原始数据及其真实性佐证材料等（如规上工业企业数字化改造覆盖率，需提供已开展数字化改造的规上工业企业清单、规上工业企业制造业数字化转型评估报告及园区规上工业企业清单等）。</w:t>
            </w:r>
          </w:p>
          <w:p w14:paraId="602BF07C">
            <w:pPr>
              <w:spacing w:line="560" w:lineRule="atLeast"/>
              <w:ind w:firstLine="0" w:firstLineChars="0"/>
              <w:jc w:val="left"/>
              <w:rPr>
                <w:rFonts w:cs="仿宋_GB2312"/>
                <w:b/>
                <w:bCs/>
                <w:color w:val="000000"/>
              </w:rPr>
            </w:pPr>
            <w:r>
              <w:rPr>
                <w:rFonts w:cs="仿宋_GB2312"/>
                <w:b/>
                <w:bCs/>
                <w:color w:val="000000"/>
              </w:rPr>
              <w:t>（三）</w:t>
            </w:r>
            <w:r>
              <w:rPr>
                <w:rFonts w:hint="eastAsia" w:cs="仿宋_GB2312"/>
                <w:b/>
                <w:bCs/>
                <w:color w:val="000000"/>
              </w:rPr>
              <w:t>其他证明材料</w:t>
            </w:r>
          </w:p>
          <w:p w14:paraId="707F9210">
            <w:pPr>
              <w:spacing w:line="560" w:lineRule="atLeast"/>
              <w:ind w:firstLine="0" w:firstLineChars="0"/>
              <w:jc w:val="left"/>
              <w:rPr>
                <w:rFonts w:cs="仿宋_GB2312"/>
                <w:color w:val="000000"/>
              </w:rPr>
            </w:pPr>
            <w:r>
              <w:rPr>
                <w:rFonts w:cs="仿宋_GB2312"/>
                <w:color w:val="000000"/>
              </w:rPr>
              <w:t>能够证明申报</w:t>
            </w:r>
            <w:r>
              <w:rPr>
                <w:rFonts w:hint="eastAsia" w:cs="仿宋_GB2312"/>
                <w:color w:val="000000"/>
              </w:rPr>
              <w:t>园区相关资质、经济状况、产业地位和保障能力的证明材料，</w:t>
            </w:r>
            <w:r>
              <w:rPr>
                <w:rFonts w:cs="仿宋_GB2312"/>
                <w:color w:val="000000"/>
              </w:rPr>
              <w:t>内部编制或发布的</w:t>
            </w:r>
            <w:r>
              <w:rPr>
                <w:rFonts w:hint="eastAsia" w:cs="仿宋_GB2312"/>
                <w:color w:val="000000"/>
              </w:rPr>
              <w:t>政策文件</w:t>
            </w:r>
            <w:r>
              <w:rPr>
                <w:rFonts w:cs="仿宋_GB2312"/>
                <w:color w:val="000000"/>
              </w:rPr>
              <w:t>等材料。</w:t>
            </w:r>
          </w:p>
        </w:tc>
      </w:tr>
    </w:tbl>
    <w:p w14:paraId="5CBE7ECC">
      <w:pPr>
        <w:pStyle w:val="9"/>
        <w:spacing w:line="560" w:lineRule="exact"/>
        <w:ind w:firstLine="0" w:firstLineChars="0"/>
        <w:rPr>
          <w:rFonts w:ascii="黑体" w:hAnsi="黑体" w:eastAsia="黑体" w:cs="黑体"/>
          <w:sz w:val="32"/>
          <w:szCs w:val="32"/>
        </w:rPr>
        <w:sectPr>
          <w:headerReference r:id="rId13" w:type="default"/>
          <w:pgSz w:w="11906" w:h="16838"/>
          <w:pgMar w:top="1440" w:right="1800" w:bottom="1440" w:left="1800" w:header="851" w:footer="992" w:gutter="0"/>
          <w:pgNumType w:start="1"/>
          <w:cols w:space="425" w:num="1"/>
          <w:docGrid w:type="lines" w:linePitch="312" w:charSpace="0"/>
        </w:sectPr>
      </w:pPr>
    </w:p>
    <w:p w14:paraId="63A422BF">
      <w:pPr>
        <w:pStyle w:val="9"/>
        <w:spacing w:line="560" w:lineRule="exact"/>
        <w:ind w:firstLine="0" w:firstLineChars="0"/>
        <w:rPr>
          <w:rFonts w:ascii="黑体" w:hAnsi="黑体" w:eastAsia="黑体" w:cs="黑体"/>
          <w:sz w:val="32"/>
          <w:szCs w:val="32"/>
        </w:rPr>
      </w:pPr>
      <w:r>
        <w:rPr>
          <w:rFonts w:hint="eastAsia" w:ascii="黑体" w:hAnsi="黑体" w:eastAsia="黑体" w:cs="黑体"/>
          <w:sz w:val="32"/>
          <w:szCs w:val="32"/>
        </w:rPr>
        <w:t>附</w:t>
      </w:r>
    </w:p>
    <w:p w14:paraId="23AFAF97">
      <w:pPr>
        <w:ind w:firstLine="720"/>
        <w:jc w:val="center"/>
        <w:rPr>
          <w:rFonts w:ascii="方正小标宋简体" w:hAnsi="方正小标宋简体" w:eastAsia="方正小标宋简体" w:cs="方正小标宋简体"/>
          <w:sz w:val="36"/>
          <w:szCs w:val="36"/>
          <w14:ligatures w14:val="standardContextual"/>
        </w:rPr>
      </w:pPr>
      <w:r>
        <w:rPr>
          <w:rFonts w:hint="eastAsia" w:ascii="方正小标宋简体" w:hAnsi="方正小标宋简体" w:eastAsia="方正小标宋简体" w:cs="方正小标宋简体"/>
          <w:sz w:val="36"/>
          <w:szCs w:val="36"/>
          <w14:ligatures w14:val="standardContextual"/>
        </w:rPr>
        <w:t>指标说明</w:t>
      </w:r>
    </w:p>
    <w:p w14:paraId="57A632BF">
      <w:pPr>
        <w:ind w:firstLine="880"/>
        <w:jc w:val="center"/>
        <w:rPr>
          <w:rFonts w:ascii="方正小标宋简体" w:hAnsi="方正小标宋简体" w:eastAsia="方正小标宋简体" w:cs="方正小标宋简体"/>
          <w:sz w:val="44"/>
          <w:szCs w:val="44"/>
          <w14:ligatures w14:val="standardContextual"/>
        </w:rPr>
      </w:pPr>
    </w:p>
    <w:p w14:paraId="455DFFE9">
      <w:pPr>
        <w:rPr>
          <w:rFonts w:ascii="黑体" w:hAnsi="黑体" w:eastAsia="黑体" w:cs="黑体"/>
          <w14:ligatures w14:val="standardContextual"/>
        </w:rPr>
      </w:pPr>
      <w:r>
        <w:rPr>
          <w:rFonts w:hint="eastAsia" w:ascii="黑体" w:hAnsi="黑体" w:eastAsia="黑体" w:cs="黑体"/>
          <w14:ligatures w14:val="standardContextual"/>
        </w:rPr>
        <w:t>一、规上工业企业数字化改造覆盖率</w:t>
      </w:r>
    </w:p>
    <w:p w14:paraId="2EA76F1D">
      <w:pPr>
        <w:ind w:firstLine="643"/>
        <w:rPr>
          <w:rFonts w:hAnsi="Cambria Math" w:eastAsia="楷体_GB2312" w:cs="楷体_GB2312"/>
          <w:bCs/>
          <w:iCs/>
          <w:sz w:val="24"/>
          <w:szCs w:val="24"/>
          <w:lang w:bidi="ar"/>
        </w:rPr>
      </w:pPr>
      <w:r>
        <w:rPr>
          <w:rFonts w:hint="eastAsia" w:cs="仿宋_GB2312"/>
          <w:b/>
          <w:bCs/>
          <w14:ligatures w14:val="standardContextual"/>
        </w:rPr>
        <w:t>指标说明</w:t>
      </w:r>
      <w:r>
        <w:rPr>
          <w:rFonts w:hint="eastAsia" w:cs="仿宋_GB2312"/>
          <w14:ligatures w14:val="standardContextual"/>
        </w:rPr>
        <w:t>：园区内完成数字化改造（依据工业和信息化部制造业数字化综合信息服务平台开展制造业数字化转型评估，评估报告中能力水平达L2级及以上）的规上工业企业数量，占规上工业企业总数的比率。</w:t>
      </w:r>
    </w:p>
    <w:p w14:paraId="6D8D9A12">
      <w:pPr>
        <w:spacing w:line="240" w:lineRule="auto"/>
        <w:ind w:firstLine="482"/>
        <w:rPr>
          <w:rFonts w:hAnsi="Cambria Math" w:eastAsia="楷体_GB2312" w:cs="楷体_GB2312"/>
          <w:bCs/>
          <w:iCs/>
          <w:sz w:val="24"/>
          <w:szCs w:val="24"/>
          <w:lang w:bidi="ar"/>
        </w:rPr>
      </w:pPr>
      <m:oMath>
        <m:r>
          <m:rPr>
            <m:sty m:val="b"/>
          </m:rPr>
          <w:rPr>
            <w:rFonts w:hint="eastAsia" w:ascii="Cambria Math" w:hAnsi="Cambria Math" w:eastAsia="楷体_GB2312" w:cs="楷体_GB2312"/>
            <w:sz w:val="24"/>
            <w:szCs w:val="24"/>
          </w:rPr>
          <m:t>规上工业企业数字化改造覆盖率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园区内</m:t>
            </m:r>
            <m:r>
              <m:rPr>
                <m:sty m:val="p"/>
              </m:rPr>
              <w:rPr>
                <w:rFonts w:hint="eastAsia" w:ascii="Cambria Math" w:hAnsi="Cambria Math" w:eastAsia="楷体_GB2312" w:cs="楷体_GB2312"/>
                <w:sz w:val="24"/>
                <w:szCs w:val="24"/>
              </w:rPr>
              <m:t>开展数字化改造的规上工业企业数量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37DB6BFC">
      <w:pPr>
        <w:rPr>
          <w:rFonts w:ascii="黑体" w:hAnsi="黑体" w:eastAsia="黑体" w:cs="黑体"/>
          <w14:ligatures w14:val="standardContextual"/>
        </w:rPr>
      </w:pPr>
      <w:r>
        <w:rPr>
          <w:rFonts w:hint="eastAsia" w:ascii="黑体" w:hAnsi="黑体" w:eastAsia="黑体" w:cs="黑体"/>
          <w14:ligatures w14:val="standardContextual"/>
        </w:rPr>
        <w:t>二、“小快轻准”数字化产品与服务覆盖中小企业比率</w:t>
      </w:r>
    </w:p>
    <w:p w14:paraId="0CC40440">
      <w:pPr>
        <w:ind w:firstLine="643"/>
        <w:rPr>
          <w:rFonts w:cs="仿宋_GB2312"/>
          <w14:ligatures w14:val="standardContextual"/>
        </w:rPr>
      </w:pPr>
      <w:r>
        <w:rPr>
          <w:rFonts w:hint="eastAsia" w:cs="仿宋_GB2312"/>
          <w:b/>
          <w:bCs/>
          <w14:ligatures w14:val="standardContextual"/>
        </w:rPr>
        <w:t>指标说明</w:t>
      </w:r>
      <w:r>
        <w:rPr>
          <w:rFonts w:hint="eastAsia" w:cs="仿宋_GB2312"/>
          <w14:ligatures w14:val="standardContextual"/>
        </w:rPr>
        <w:t>：园区面向中小企业提供“小快轻准”数字化产品与解决方案，服务中小企业数量占园区中小企业总数的比。该类产品以制造业数字化转型促进中心等载体推广，具备小规模、快速部署、轻量化和精准匹配特征，支持中小企业开展场景化、低成本、可复制的数字化改造升级。</w:t>
      </w:r>
    </w:p>
    <w:p w14:paraId="362CBD89">
      <w:pPr>
        <w:spacing w:line="240" w:lineRule="auto"/>
        <w:ind w:firstLine="482"/>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“小快轻准”数字化产品与服务覆盖中小企业比率</w:t>
      </w:r>
    </w:p>
    <w:p w14:paraId="4CC734A2">
      <w:pPr>
        <w:spacing w:line="240" w:lineRule="auto"/>
        <w:ind w:firstLine="480"/>
        <w:rPr>
          <w:rFonts w:eastAsia="楷体_GB2312" w:cs="仿宋_GB2312"/>
          <w:b/>
          <w:bCs/>
          <w14:ligatures w14:val="standardContextual"/>
        </w:rPr>
      </w:pPr>
      <m:oMath>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rPr>
              <m:t>使用</m:t>
            </m:r>
            <m:r>
              <m:rPr>
                <m:sty m:val="p"/>
              </m:rPr>
              <w:rPr>
                <w:rFonts w:hint="eastAsia" w:ascii="Cambria Math" w:hAnsi="Cambria Math" w:eastAsia="楷体_GB2312" w:cs="楷体_GB2312"/>
                <w:kern w:val="0"/>
                <w:sz w:val="24"/>
                <w:szCs w:val="24"/>
              </w:rPr>
              <m:t>“小快轻准”数字化产品与解决方案的中小企业数量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园区内中小企业数量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60FD16A9">
      <w:pPr>
        <w:rPr>
          <w:rFonts w:ascii="黑体" w:hAnsi="黑体" w:eastAsia="黑体" w:cs="黑体"/>
          <w14:ligatures w14:val="standardContextual"/>
        </w:rPr>
      </w:pPr>
      <w:r>
        <w:rPr>
          <w:rFonts w:hint="eastAsia" w:ascii="黑体" w:hAnsi="黑体" w:eastAsia="黑体" w:cs="黑体"/>
          <w14:ligatures w14:val="standardContextual"/>
        </w:rPr>
        <w:t>三、规上工业企业数字化生产性服务覆盖率</w:t>
      </w:r>
    </w:p>
    <w:p w14:paraId="62165536">
      <w:pPr>
        <w:spacing w:line="560" w:lineRule="atLeast"/>
        <w:ind w:firstLine="643"/>
        <w:rPr>
          <w:rFonts w:cs="仿宋_GB2312"/>
          <w14:ligatures w14:val="standardContextual"/>
        </w:rPr>
      </w:pPr>
      <w:r>
        <w:rPr>
          <w:rFonts w:hint="eastAsia" w:cs="仿宋_GB2312"/>
          <w:b/>
          <w:bCs/>
          <w14:ligatures w14:val="standardContextual"/>
        </w:rPr>
        <w:t>指标说明</w:t>
      </w:r>
      <w:r>
        <w:rPr>
          <w:rFonts w:hint="eastAsia" w:cs="仿宋_GB2312"/>
          <w14:ligatures w14:val="standardContextual"/>
        </w:rPr>
        <w:t>：园区内</w:t>
      </w:r>
      <w:r>
        <w:rPr>
          <w:rFonts w:hint="eastAsia" w:ascii="Times New Roman" w:hAnsi="Times New Roman"/>
          <w:kern w:val="0"/>
          <w:szCs w:val="27"/>
          <w14:ligatures w14:val="standardContextual"/>
        </w:rPr>
        <w:t>协同研发、共享制造、仓储物流共享、</w:t>
      </w:r>
      <w:r>
        <w:rPr>
          <w:rFonts w:ascii="Times New Roman" w:hAnsi="Times New Roman"/>
          <w:kern w:val="0"/>
          <w:szCs w:val="27"/>
          <w14:ligatures w14:val="standardContextual"/>
        </w:rPr>
        <w:t>集采集销、数字金融等</w:t>
      </w:r>
      <w:r>
        <w:rPr>
          <w:rFonts w:hint="eastAsia" w:ascii="Times New Roman" w:hAnsi="Times New Roman"/>
          <w:kern w:val="0"/>
          <w:szCs w:val="27"/>
          <w14:ligatures w14:val="standardContextual"/>
        </w:rPr>
        <w:t>各类生产性</w:t>
      </w:r>
      <w:r>
        <w:rPr>
          <w:rFonts w:ascii="Times New Roman" w:hAnsi="Times New Roman"/>
          <w:kern w:val="0"/>
          <w:szCs w:val="27"/>
          <w14:ligatures w14:val="standardContextual"/>
        </w:rPr>
        <w:t>服务</w:t>
      </w:r>
      <w:r>
        <w:rPr>
          <w:rFonts w:hint="eastAsia" w:ascii="Times New Roman" w:hAnsi="Times New Roman"/>
          <w:kern w:val="0"/>
          <w:szCs w:val="27"/>
          <w14:ligatures w14:val="standardContextual"/>
        </w:rPr>
        <w:t>覆盖</w:t>
      </w:r>
      <w:r>
        <w:rPr>
          <w:rFonts w:hint="eastAsia" w:cs="仿宋_GB2312"/>
          <w14:ligatures w14:val="standardContextual"/>
        </w:rPr>
        <w:t>的规上工业企业总数（加和去重计算），占园区规上工业企业数量的比率。</w:t>
      </w:r>
    </w:p>
    <w:p w14:paraId="05DF3BF9">
      <w:pPr>
        <w:widowControl/>
        <w:spacing w:line="240" w:lineRule="auto"/>
        <w:ind w:firstLine="482"/>
        <w:jc w:val="left"/>
        <w:rPr>
          <w:rFonts w:hAnsi="Cambria Math" w:eastAsia="楷体_GB2312" w:cs="楷体_GB2312"/>
          <w:bCs/>
          <w:iCs/>
          <w:sz w:val="24"/>
          <w:szCs w:val="24"/>
          <w:lang w:bidi="ar"/>
        </w:rPr>
      </w:pPr>
      <m:oMath>
        <m:r>
          <m:rPr>
            <m:sty m:val="b"/>
          </m:rPr>
          <w:rPr>
            <w:rFonts w:hint="eastAsia" w:hAnsi="Times New Roman"/>
            <w:sz w:val="24"/>
            <w:szCs w:val="24"/>
          </w:rPr>
          <m:t>规上工业企业数字化生产性服务覆盖率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园区内</m:t>
            </m:r>
            <m:r>
              <m:rPr>
                <m:sty m:val="p"/>
              </m:rPr>
              <w:rPr>
                <w:rFonts w:hint="eastAsia" w:ascii="Cambria Math" w:hAnsi="Cambria Math" w:eastAsia="楷体_GB2312" w:cs="楷体_GB2312"/>
                <w:kern w:val="0"/>
                <w:sz w:val="24"/>
                <w:szCs w:val="24"/>
              </w:rPr>
              <m:t>数字化生产性服务覆盖规上工业企业数</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1BC6C4E5">
      <w:pPr>
        <w:rPr>
          <w:rFonts w:ascii="黑体" w:hAnsi="黑体" w:eastAsia="黑体" w:cs="黑体"/>
          <w14:ligatures w14:val="standardContextual"/>
        </w:rPr>
      </w:pPr>
      <w:r>
        <w:rPr>
          <w:rFonts w:hint="eastAsia" w:ascii="黑体" w:hAnsi="黑体" w:eastAsia="黑体" w:cs="黑体"/>
          <w14:ligatures w14:val="standardContextual"/>
        </w:rPr>
        <w:t>四、规上工业企业数字化生产性服务月均活跃率</w:t>
      </w:r>
    </w:p>
    <w:p w14:paraId="615448EE">
      <w:pPr>
        <w:spacing w:line="560" w:lineRule="atLeast"/>
        <w:ind w:firstLine="643"/>
        <w:rPr>
          <w:rFonts w:cs="仿宋_GB2312"/>
          <w14:ligatures w14:val="standardContextual"/>
        </w:rPr>
      </w:pPr>
      <w:r>
        <w:rPr>
          <w:rFonts w:hint="eastAsia" w:cs="仿宋_GB2312"/>
          <w:b/>
          <w:bCs/>
          <w14:ligatures w14:val="standardContextual"/>
        </w:rPr>
        <w:t>指标说明</w:t>
      </w:r>
      <w:r>
        <w:rPr>
          <w:rFonts w:hint="eastAsia" w:cs="仿宋_GB2312"/>
          <w14:ligatures w14:val="standardContextual"/>
        </w:rPr>
        <w:t>：</w:t>
      </w:r>
      <w:r>
        <w:rPr>
          <w:rFonts w:hint="eastAsia" w:ascii="Times New Roman" w:hAnsi="Times New Roman"/>
          <w:kern w:val="0"/>
          <w:szCs w:val="27"/>
          <w14:ligatures w14:val="standardContextual"/>
        </w:rPr>
        <w:t>最近一年，</w:t>
      </w:r>
      <w:r>
        <w:rPr>
          <w:rFonts w:hint="eastAsia" w:cs="仿宋_GB2312"/>
          <w14:ligatures w14:val="standardContextual"/>
        </w:rPr>
        <w:t>园区</w:t>
      </w:r>
      <w:r>
        <w:rPr>
          <w:rFonts w:hint="eastAsia" w:ascii="Times New Roman" w:hAnsi="Times New Roman"/>
          <w:kern w:val="0"/>
          <w:szCs w:val="27"/>
          <w14:ligatures w14:val="standardContextual"/>
        </w:rPr>
        <w:t>协同研发、共享制造、仓储物流共享、</w:t>
      </w:r>
      <w:r>
        <w:rPr>
          <w:rFonts w:ascii="Times New Roman" w:hAnsi="Times New Roman"/>
          <w:kern w:val="0"/>
          <w:szCs w:val="27"/>
          <w14:ligatures w14:val="standardContextual"/>
        </w:rPr>
        <w:t>集采集销、数字金融等</w:t>
      </w:r>
      <w:r>
        <w:rPr>
          <w:rFonts w:hint="eastAsia" w:ascii="Times New Roman" w:hAnsi="Times New Roman"/>
          <w:kern w:val="0"/>
          <w:szCs w:val="27"/>
          <w14:ligatures w14:val="standardContextual"/>
        </w:rPr>
        <w:t>各类生产性</w:t>
      </w:r>
      <w:r>
        <w:rPr>
          <w:rFonts w:ascii="Times New Roman" w:hAnsi="Times New Roman"/>
          <w:kern w:val="0"/>
          <w:szCs w:val="27"/>
          <w14:ligatures w14:val="standardContextual"/>
        </w:rPr>
        <w:t>服务</w:t>
      </w:r>
      <w:r>
        <w:rPr>
          <w:rFonts w:hint="eastAsia" w:ascii="Times New Roman" w:hAnsi="Times New Roman"/>
          <w:kern w:val="0"/>
          <w:szCs w:val="27"/>
          <w14:ligatures w14:val="standardContextual"/>
        </w:rPr>
        <w:t>，规上工业企业月均活跃数占园区规上工业企业数的比率（有多个生产性服务系统的，取最高值）</w:t>
      </w:r>
      <w:r>
        <w:rPr>
          <w:rFonts w:hint="eastAsia" w:cs="仿宋_GB2312"/>
          <w14:ligatures w14:val="standardContextual"/>
        </w:rPr>
        <w:t>。</w:t>
      </w:r>
    </w:p>
    <w:p w14:paraId="369213F6">
      <w:pPr>
        <w:spacing w:line="240" w:lineRule="auto"/>
        <w:ind w:firstLine="482"/>
        <w:rPr>
          <w:rFonts w:ascii="黑体" w:hAnsi="黑体" w:eastAsia="黑体" w:cs="黑体"/>
          <w14:ligatures w14:val="standardContextual"/>
        </w:rPr>
      </w:pPr>
      <m:oMath>
        <m:r>
          <m:rPr>
            <m:sty m:val="b"/>
          </m:rPr>
          <w:rPr>
            <w:rFonts w:hint="eastAsia" w:ascii="Times New Roman" w:hAnsi="Times New Roman"/>
            <w:sz w:val="24"/>
            <w:szCs w:val="24"/>
          </w:rPr>
          <m:t>规上工业企业数字化生产性服务系统月均活跃率</m:t>
        </m:r>
        <m:r>
          <m:rPr>
            <m:sty m:val="b"/>
          </m:rPr>
          <w:rPr>
            <w:rFonts w:ascii="Times New Roman" w:hAnsi="Times New Roman"/>
            <w:sz w:val="24"/>
            <w:szCs w:val="24"/>
          </w:rPr>
          <m:t xml:space="preserve"> </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数字化生产性服务系统月均规上工业企业活跃数</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64BB853F">
      <w:pPr>
        <w:spacing w:line="480" w:lineRule="auto"/>
        <w:rPr>
          <w:rFonts w:ascii="黑体" w:hAnsi="黑体" w:eastAsia="黑体" w:cs="黑体"/>
          <w:lang w:bidi="ar"/>
          <w14:ligatures w14:val="standardContextual"/>
        </w:rPr>
      </w:pPr>
      <w:r>
        <w:rPr>
          <w:rFonts w:hint="eastAsia" w:ascii="黑体" w:hAnsi="黑体" w:eastAsia="黑体" w:cs="黑体"/>
          <w:lang w:bidi="ar"/>
          <w14:ligatures w14:val="standardContextual"/>
        </w:rPr>
        <w:t>五、规上工业企业数字化政务服务覆盖率</w:t>
      </w:r>
    </w:p>
    <w:p w14:paraId="3040B5E6">
      <w:pPr>
        <w:spacing w:line="560" w:lineRule="atLeast"/>
        <w:rPr>
          <w:rFonts w:cs="仿宋_GB2312"/>
          <w14:ligatures w14:val="standardContextual"/>
        </w:rPr>
      </w:pPr>
      <w:r>
        <w:rPr>
          <w:rFonts w:hint="eastAsia" w:ascii="黑体" w:hAnsi="黑体" w:eastAsia="黑体" w:cs="黑体"/>
          <w:lang w:bidi="ar"/>
          <w14:ligatures w14:val="standardContextual"/>
        </w:rPr>
        <w:t>指标说明：</w:t>
      </w:r>
      <w:r>
        <w:rPr>
          <w:rFonts w:hint="eastAsia" w:cs="仿宋_GB2312"/>
          <w14:ligatures w14:val="standardContextual"/>
        </w:rPr>
        <w:t>园区内</w:t>
      </w:r>
      <w:r>
        <w:rPr>
          <w:rFonts w:hint="eastAsia" w:ascii="Times New Roman" w:hAnsi="Times New Roman"/>
          <w:kern w:val="0"/>
          <w:szCs w:val="27"/>
          <w14:ligatures w14:val="standardContextual"/>
        </w:rPr>
        <w:t>数字化政务</w:t>
      </w:r>
      <w:r>
        <w:rPr>
          <w:rFonts w:ascii="Times New Roman" w:hAnsi="Times New Roman"/>
          <w:kern w:val="0"/>
          <w:szCs w:val="27"/>
          <w14:ligatures w14:val="standardContextual"/>
        </w:rPr>
        <w:t>服务</w:t>
      </w:r>
      <w:r>
        <w:rPr>
          <w:rFonts w:hint="eastAsia" w:ascii="Times New Roman" w:hAnsi="Times New Roman"/>
          <w:kern w:val="0"/>
          <w:szCs w:val="27"/>
          <w14:ligatures w14:val="standardContextual"/>
        </w:rPr>
        <w:t>覆盖</w:t>
      </w:r>
      <w:r>
        <w:rPr>
          <w:rFonts w:hint="eastAsia" w:cs="仿宋_GB2312"/>
          <w14:ligatures w14:val="standardContextual"/>
        </w:rPr>
        <w:t>的规上工业企业数量，占园区规上工业企业总数的比率。</w:t>
      </w:r>
    </w:p>
    <w:p w14:paraId="6DC15875">
      <w:pPr>
        <w:widowControl/>
        <w:spacing w:line="240" w:lineRule="auto"/>
        <w:ind w:firstLine="482"/>
        <w:jc w:val="left"/>
        <w:rPr>
          <w:rFonts w:hAnsi="Cambria Math" w:eastAsia="楷体_GB2312" w:cs="楷体_GB2312"/>
          <w:bCs/>
          <w:iCs/>
          <w:sz w:val="24"/>
          <w:szCs w:val="24"/>
          <w:lang w:bidi="ar"/>
        </w:rPr>
      </w:pPr>
      <m:oMath>
        <m:r>
          <m:rPr>
            <m:sty m:val="b"/>
          </m:rPr>
          <w:rPr>
            <w:rFonts w:hint="eastAsia" w:hAnsi="Times New Roman"/>
            <w:sz w:val="24"/>
            <w:szCs w:val="24"/>
          </w:rPr>
          <m:t>规上工业企业数字化政务服务覆盖率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园区内</m:t>
            </m:r>
            <m:r>
              <m:rPr>
                <m:sty m:val="p"/>
              </m:rPr>
              <w:rPr>
                <w:rFonts w:hint="eastAsia" w:ascii="Cambria Math" w:hAnsi="Cambria Math" w:eastAsia="楷体_GB2312" w:cs="楷体_GB2312"/>
                <w:kern w:val="0"/>
                <w:sz w:val="24"/>
                <w:szCs w:val="24"/>
              </w:rPr>
              <m:t>数字化政务服务覆盖规上工业企业数</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4F55EBE1">
      <w:pPr>
        <w:rPr>
          <w:rFonts w:ascii="黑体" w:hAnsi="黑体" w:eastAsia="黑体" w:cs="黑体"/>
          <w:lang w:bidi="ar"/>
          <w14:ligatures w14:val="standardContextual"/>
        </w:rPr>
      </w:pPr>
      <w:r>
        <w:rPr>
          <w:rFonts w:hint="eastAsia" w:ascii="黑体" w:hAnsi="黑体" w:eastAsia="黑体" w:cs="黑体"/>
          <w:lang w:bidi="ar"/>
          <w14:ligatures w14:val="standardContextual"/>
        </w:rPr>
        <w:t>六、园区资产数字化管理覆盖率</w:t>
      </w:r>
    </w:p>
    <w:p w14:paraId="35FB8D95">
      <w:pPr>
        <w:rPr>
          <w:rFonts w:cs="仿宋_GB2312"/>
          <w:lang w:bidi="ar"/>
          <w14:ligatures w14:val="standardContextual"/>
        </w:rPr>
      </w:pPr>
      <w:r>
        <w:rPr>
          <w:rFonts w:hint="eastAsia" w:ascii="黑体" w:hAnsi="黑体" w:eastAsia="黑体" w:cs="黑体"/>
          <w:lang w:bidi="ar"/>
          <w14:ligatures w14:val="standardContextual"/>
        </w:rPr>
        <w:t>指标说明：</w:t>
      </w:r>
      <w:r>
        <w:rPr>
          <w:rFonts w:hint="eastAsia" w:cs="仿宋_GB2312"/>
          <w:lang w:bidi="ar"/>
          <w14:ligatures w14:val="standardContextual"/>
        </w:rPr>
        <w:t>园区内已纳入数字化管理平台进行全生命周期管理的固定资产总额与园区应管理资产总额的比率。</w:t>
      </w:r>
    </w:p>
    <w:p w14:paraId="28BB1F65">
      <w:pPr>
        <w:spacing w:line="240" w:lineRule="auto"/>
        <w:ind w:firstLine="482"/>
        <w:rPr>
          <w:rFonts w:cs="仿宋_GB2312"/>
          <w14:ligatures w14:val="standardContextual"/>
        </w:rPr>
      </w:pPr>
      <m:oMath>
        <m:r>
          <m:rPr>
            <m:sty m:val="b"/>
          </m:rPr>
          <w:rPr>
            <w:rFonts w:hint="eastAsia" w:hAnsi="Times New Roman"/>
            <w:sz w:val="24"/>
            <w:szCs w:val="24"/>
          </w:rPr>
          <m:t>园区资产数字化管理覆盖率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纳入数字化管理平台的固定资产量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园区应管理资产总量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062FCCC5">
      <w:pPr>
        <w:rPr>
          <w:rFonts w:ascii="黑体" w:hAnsi="黑体" w:eastAsia="黑体" w:cs="黑体"/>
          <w14:ligatures w14:val="standardContextual"/>
        </w:rPr>
      </w:pPr>
      <w:r>
        <w:rPr>
          <w:rFonts w:hint="eastAsia" w:ascii="黑体" w:hAnsi="黑体" w:eastAsia="黑体" w:cs="黑体"/>
          <w:lang w:bidi="ar"/>
          <w14:ligatures w14:val="standardContextual"/>
        </w:rPr>
        <w:t>七、</w:t>
      </w:r>
      <w:r>
        <w:rPr>
          <w:rFonts w:hint="eastAsia" w:ascii="黑体" w:hAnsi="黑体" w:eastAsia="黑体" w:cs="黑体"/>
          <w14:ligatures w14:val="standardContextual"/>
        </w:rPr>
        <w:t>规上工业企业经济运行监测覆盖率</w:t>
      </w:r>
    </w:p>
    <w:p w14:paraId="65B8F22D">
      <w:pPr>
        <w:tabs>
          <w:tab w:val="left" w:pos="2458"/>
        </w:tabs>
        <w:ind w:firstLine="643"/>
        <w:contextualSpacing/>
        <w:outlineLvl w:val="2"/>
        <w:rPr>
          <w:rFonts w:ascii="Times New Roman" w:hAnsi="Times New Roman"/>
          <w:szCs w:val="22"/>
          <w14:ligatures w14:val="standardContextual"/>
        </w:rPr>
      </w:pPr>
      <w:r>
        <w:rPr>
          <w:rFonts w:hint="eastAsia" w:cs="仿宋_GB2312"/>
          <w:b/>
          <w:bCs/>
          <w14:ligatures w14:val="standardContextual"/>
        </w:rPr>
        <w:t>指标说明：</w:t>
      </w:r>
      <w:r>
        <w:rPr>
          <w:rFonts w:hint="eastAsia" w:cs="仿宋_GB2312"/>
          <w14:ligatures w14:val="standardContextual"/>
        </w:rPr>
        <w:t>园区经济运行监测分析系统应具备提供数字档案管理、产业链图谱绘制及产业运行分析等功能，产业经济运行监测分析系统覆盖的规上工业企业数量，占园区规上工业企业数量的比。</w:t>
      </w:r>
    </w:p>
    <w:p w14:paraId="007FDC12">
      <w:pPr>
        <w:ind w:firstLine="482"/>
        <w:rPr>
          <w:rFonts w:cs="仿宋_GB2312"/>
          <w14:ligatures w14:val="standardContextual"/>
        </w:rPr>
      </w:pPr>
      <m:oMath>
        <m:r>
          <m:rPr>
            <m:sty m:val="b"/>
          </m:rPr>
          <w:rPr>
            <w:rFonts w:hint="eastAsia" w:hAnsi="Times New Roman"/>
            <w:sz w:val="24"/>
            <w:szCs w:val="24"/>
          </w:rPr>
          <m:t>规上工业企业</m:t>
        </m:r>
        <m:r>
          <m:rPr>
            <m:sty m:val="b"/>
          </m:rPr>
          <w:rPr>
            <w:rFonts w:hint="eastAsia" w:ascii="DejaVu Math TeX Gyre" w:hAnsi="DejaVu Math TeX Gyre" w:eastAsia="楷体_GB2312" w:cs="仿宋_GB2312"/>
            <w:sz w:val="24"/>
            <w:szCs w:val="28"/>
            <w:lang w:bidi="ar"/>
          </w:rPr>
          <m:t>经</m:t>
        </m:r>
        <m:r>
          <m:rPr>
            <m:sty m:val="b"/>
          </m:rPr>
          <w:rPr>
            <w:rFonts w:hint="eastAsia" w:ascii="Cambria Math" w:hAnsi="Cambria Math" w:eastAsia="楷体_GB2312" w:cs="楷体_GB2312"/>
            <w:sz w:val="24"/>
            <w:szCs w:val="24"/>
            <w:lang w:bidi="ar"/>
          </w:rPr>
          <m:t>济运行监测覆盖率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园区内</m:t>
            </m:r>
            <m:r>
              <m:rPr>
                <m:sty m:val="p"/>
              </m:rPr>
              <w:rPr>
                <w:rFonts w:hint="eastAsia" w:ascii="Cambria Math" w:hAnsi="Cambria Math" w:eastAsia="楷体_GB2312" w:cs="楷体_GB2312"/>
                <w:kern w:val="0"/>
                <w:sz w:val="24"/>
                <w:szCs w:val="24"/>
              </w:rPr>
              <m:t>经济运行监测分析系统覆盖规上工业企业数量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0724D39B">
      <w:pPr>
        <w:rPr>
          <w:rFonts w:ascii="黑体" w:hAnsi="黑体" w:eastAsia="黑体" w:cs="黑体"/>
          <w14:ligatures w14:val="standardContextual"/>
        </w:rPr>
      </w:pPr>
      <w:r>
        <w:rPr>
          <w:rFonts w:hint="eastAsia" w:ascii="黑体" w:hAnsi="黑体" w:eastAsia="黑体" w:cs="黑体"/>
          <w14:ligatures w14:val="standardContextual"/>
        </w:rPr>
        <w:t>八、规上工业企业绿色低碳管理数字化覆盖率</w:t>
      </w:r>
    </w:p>
    <w:p w14:paraId="74549D18">
      <w:pPr>
        <w:ind w:firstLine="643"/>
        <w:rPr>
          <w:rFonts w:hAnsi="Times New Roman"/>
          <w:szCs w:val="22"/>
          <w14:ligatures w14:val="standardContextual"/>
        </w:rPr>
      </w:pPr>
      <w:r>
        <w:rPr>
          <w:rFonts w:hint="eastAsia" w:cs="仿宋_GB2312"/>
          <w:b/>
          <w:bCs/>
          <w14:ligatures w14:val="standardContextual"/>
        </w:rPr>
        <w:t>指标说明：</w:t>
      </w:r>
      <w:r>
        <w:rPr>
          <w:rFonts w:cs="仿宋_GB2312"/>
          <w14:ligatures w14:val="standardContextual"/>
        </w:rPr>
        <w:t>园区</w:t>
      </w:r>
      <w:r>
        <w:rPr>
          <w:rFonts w:hint="eastAsia" w:cs="仿宋_GB2312"/>
          <w14:ligatures w14:val="standardContextual"/>
        </w:rPr>
        <w:t>已打造</w:t>
      </w:r>
      <w:r>
        <w:rPr>
          <w:rFonts w:cs="仿宋_GB2312"/>
          <w14:ligatures w14:val="standardContextual"/>
        </w:rPr>
        <w:t>绿色</w:t>
      </w:r>
      <w:r>
        <w:rPr>
          <w:rFonts w:hint="eastAsia" w:cs="仿宋_GB2312"/>
          <w14:ligatures w14:val="standardContextual"/>
        </w:rPr>
        <w:t>低碳</w:t>
      </w:r>
      <w:r>
        <w:rPr>
          <w:rFonts w:cs="仿宋_GB2312"/>
          <w14:ligatures w14:val="standardContextual"/>
        </w:rPr>
        <w:t>管理</w:t>
      </w:r>
      <w:r>
        <w:rPr>
          <w:rFonts w:hint="eastAsia" w:cs="仿宋_GB2312"/>
          <w14:ligatures w14:val="standardContextual"/>
        </w:rPr>
        <w:t>系统</w:t>
      </w:r>
      <w:r>
        <w:rPr>
          <w:rFonts w:cs="仿宋_GB2312"/>
          <w14:ligatures w14:val="standardContextual"/>
        </w:rPr>
        <w:t>，</w:t>
      </w:r>
      <w:r>
        <w:rPr>
          <w:rFonts w:hint="eastAsia" w:cs="仿宋_GB2312"/>
          <w14:ligatures w14:val="standardContextual"/>
        </w:rPr>
        <w:t>且提供</w:t>
      </w:r>
      <w:r>
        <w:rPr>
          <w:rFonts w:cs="仿宋_GB2312"/>
          <w14:ligatures w14:val="standardContextual"/>
        </w:rPr>
        <w:t>能耗动态监测、碳足迹跟踪、碳排放核算及污染物动态监测分析等</w:t>
      </w:r>
      <w:r>
        <w:rPr>
          <w:rFonts w:hint="eastAsia" w:cs="仿宋_GB2312"/>
          <w14:ligatures w14:val="standardContextual"/>
        </w:rPr>
        <w:t>相关服务，该项服务覆盖</w:t>
      </w:r>
      <w:r>
        <w:rPr>
          <w:rFonts w:cs="仿宋_GB2312"/>
          <w14:ligatures w14:val="standardContextual"/>
        </w:rPr>
        <w:t>的</w:t>
      </w:r>
      <w:r>
        <w:rPr>
          <w:rFonts w:hint="eastAsia" w:cs="仿宋_GB2312"/>
          <w14:ligatures w14:val="standardContextual"/>
        </w:rPr>
        <w:t>规上工业</w:t>
      </w:r>
      <w:r>
        <w:rPr>
          <w:rFonts w:cs="仿宋_GB2312"/>
          <w14:ligatures w14:val="standardContextual"/>
        </w:rPr>
        <w:t>企业数量，占园区</w:t>
      </w:r>
      <w:r>
        <w:rPr>
          <w:rFonts w:hint="eastAsia" w:cs="仿宋_GB2312"/>
          <w14:ligatures w14:val="standardContextual"/>
        </w:rPr>
        <w:t>规上工业</w:t>
      </w:r>
      <w:r>
        <w:rPr>
          <w:rFonts w:cs="仿宋_GB2312"/>
          <w14:ligatures w14:val="standardContextual"/>
        </w:rPr>
        <w:t>企业总数的</w:t>
      </w:r>
      <w:r>
        <w:rPr>
          <w:rFonts w:hint="eastAsia" w:cs="仿宋_GB2312"/>
          <w14:ligatures w14:val="standardContextual"/>
        </w:rPr>
        <w:t>比率。</w:t>
      </w:r>
    </w:p>
    <w:p w14:paraId="51E158E8">
      <w:pPr>
        <w:ind w:firstLine="482"/>
        <w:rPr>
          <w:rFonts w:cs="仿宋_GB2312"/>
          <w14:ligatures w14:val="standardContextual"/>
        </w:rPr>
      </w:pPr>
      <m:oMath>
        <m:r>
          <m:rPr>
            <m:sty m:val="b"/>
          </m:rPr>
          <w:rPr>
            <w:rFonts w:hint="eastAsia" w:hAnsi="Times New Roman"/>
            <w:sz w:val="24"/>
            <w:szCs w:val="24"/>
          </w:rPr>
          <m:t>规上工业企业</m:t>
        </m:r>
        <m:r>
          <m:rPr>
            <m:sty m:val="b"/>
          </m:rPr>
          <w:rPr>
            <w:rFonts w:hint="eastAsia" w:ascii="Cambria Math" w:hAnsi="Cambria Math" w:eastAsia="楷体_GB2312" w:cs="楷体_GB2312"/>
            <w:sz w:val="24"/>
            <w:szCs w:val="24"/>
            <w:lang w:bidi="ar"/>
          </w:rPr>
          <m:t>绿色低碳管理数字化覆盖率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m:t>
            </m:r>
            <m:r>
              <m:rPr>
                <m:sty m:val="p"/>
              </m:rPr>
              <w:rPr>
                <w:rFonts w:hint="eastAsia" w:ascii="Cambria Math" w:hAnsi="Cambria Math" w:eastAsia="楷体_GB2312" w:cs="楷体_GB2312"/>
                <w:kern w:val="0"/>
                <w:sz w:val="24"/>
                <w:szCs w:val="24"/>
              </w:rPr>
              <m:t>绿色低碳管理服务覆盖规上工业企业数量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582AEA8B">
      <w:pPr>
        <w:rPr>
          <w:rFonts w:ascii="黑体" w:hAnsi="黑体" w:eastAsia="黑体" w:cs="黑体"/>
          <w14:ligatures w14:val="standardContextual"/>
        </w:rPr>
      </w:pPr>
      <w:r>
        <w:rPr>
          <w:rFonts w:hint="eastAsia" w:ascii="黑体" w:hAnsi="黑体" w:eastAsia="黑体" w:cs="黑体"/>
          <w14:ligatures w14:val="standardContextual"/>
        </w:rPr>
        <w:t>九、规上工业企业安全应急响应系统覆盖率</w:t>
      </w:r>
    </w:p>
    <w:p w14:paraId="0E7D50B8">
      <w:pPr>
        <w:ind w:firstLine="643"/>
        <w:rPr>
          <w:rFonts w:hAnsi="Times New Roman"/>
          <w:szCs w:val="22"/>
          <w14:ligatures w14:val="standardContextual"/>
        </w:rPr>
      </w:pPr>
      <w:r>
        <w:rPr>
          <w:rFonts w:hint="eastAsia" w:cs="仿宋_GB2312"/>
          <w:b/>
          <w:bCs/>
          <w14:ligatures w14:val="standardContextual"/>
        </w:rPr>
        <w:t>指标说明：</w:t>
      </w:r>
      <w:r>
        <w:rPr>
          <w:rFonts w:cs="仿宋_GB2312"/>
          <w14:ligatures w14:val="standardContextual"/>
        </w:rPr>
        <w:t>园区内</w:t>
      </w:r>
      <w:r>
        <w:rPr>
          <w:rFonts w:hint="eastAsia" w:cs="仿宋_GB2312"/>
          <w14:ligatures w14:val="standardContextual"/>
        </w:rPr>
        <w:t>各项风险数据、应急响应资源等已</w:t>
      </w:r>
      <w:r>
        <w:rPr>
          <w:rFonts w:cs="仿宋_GB2312"/>
          <w14:ligatures w14:val="standardContextual"/>
        </w:rPr>
        <w:t>接入</w:t>
      </w:r>
      <w:r>
        <w:rPr>
          <w:rFonts w:hint="eastAsia" w:cs="仿宋_GB2312"/>
          <w14:ligatures w14:val="standardContextual"/>
        </w:rPr>
        <w:t>安全应急响应系统，安全应急响应系统覆盖</w:t>
      </w:r>
      <w:r>
        <w:rPr>
          <w:rFonts w:cs="仿宋_GB2312"/>
          <w14:ligatures w14:val="standardContextual"/>
        </w:rPr>
        <w:t>的</w:t>
      </w:r>
      <w:r>
        <w:rPr>
          <w:rFonts w:hint="eastAsia" w:cs="仿宋_GB2312"/>
          <w14:ligatures w14:val="standardContextual"/>
        </w:rPr>
        <w:t>规上工业</w:t>
      </w:r>
      <w:r>
        <w:rPr>
          <w:rFonts w:cs="仿宋_GB2312"/>
          <w14:ligatures w14:val="standardContextual"/>
        </w:rPr>
        <w:t>企业数量，占园区</w:t>
      </w:r>
      <w:r>
        <w:rPr>
          <w:rFonts w:hint="eastAsia" w:cs="仿宋_GB2312"/>
          <w14:ligatures w14:val="standardContextual"/>
        </w:rPr>
        <w:t>规上工业</w:t>
      </w:r>
      <w:r>
        <w:rPr>
          <w:rFonts w:cs="仿宋_GB2312"/>
          <w14:ligatures w14:val="standardContextual"/>
        </w:rPr>
        <w:t>企业总数的</w:t>
      </w:r>
      <w:r>
        <w:rPr>
          <w:rFonts w:hint="eastAsia" w:cs="仿宋_GB2312"/>
          <w14:ligatures w14:val="standardContextual"/>
        </w:rPr>
        <w:t>比率</w:t>
      </w:r>
      <w:r>
        <w:rPr>
          <w:rFonts w:cs="仿宋_GB2312"/>
          <w14:ligatures w14:val="standardContextual"/>
        </w:rPr>
        <w:t>。</w:t>
      </w:r>
    </w:p>
    <w:p w14:paraId="69F26F64">
      <w:pPr>
        <w:ind w:firstLine="482"/>
        <w:rPr>
          <w:rFonts w:cs="仿宋_GB2312"/>
          <w14:ligatures w14:val="standardContextual"/>
        </w:rPr>
      </w:pPr>
      <m:oMath>
        <m:r>
          <m:rPr>
            <m:sty m:val="b"/>
          </m:rPr>
          <w:rPr>
            <w:rFonts w:hint="eastAsia" w:hAnsi="Times New Roman"/>
            <w:sz w:val="24"/>
            <w:szCs w:val="24"/>
          </w:rPr>
          <m:t>规上工业企业</m:t>
        </m:r>
        <m:r>
          <m:rPr>
            <m:sty m:val="b"/>
          </m:rPr>
          <w:rPr>
            <w:rFonts w:hint="eastAsia" w:ascii="Cambria Math" w:hAnsi="Cambria Math" w:eastAsia="楷体_GB2312" w:cs="楷体_GB2312"/>
            <w:sz w:val="24"/>
            <w:szCs w:val="24"/>
            <w:lang w:bidi="ar"/>
          </w:rPr>
          <m:t>安全应急响应系统覆盖率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园区内</m:t>
            </m:r>
            <m:r>
              <m:rPr>
                <m:sty m:val="p"/>
              </m:rPr>
              <w:rPr>
                <w:rFonts w:hint="eastAsia" w:ascii="Cambria Math" w:hAnsi="Cambria Math" w:eastAsia="楷体_GB2312" w:cs="楷体_GB2312"/>
                <w:kern w:val="0"/>
                <w:sz w:val="24"/>
                <w:szCs w:val="24"/>
              </w:rPr>
              <m:t>安全应急响应系统覆盖规上工业企业数量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2260D3A1">
      <w:pPr>
        <w:rPr>
          <w:rFonts w:ascii="黑体" w:hAnsi="黑体" w:eastAsia="黑体" w:cs="黑体"/>
          <w14:ligatures w14:val="standardContextual"/>
        </w:rPr>
      </w:pPr>
      <w:r>
        <w:rPr>
          <w:rFonts w:hint="eastAsia" w:ascii="黑体" w:hAnsi="黑体" w:eastAsia="黑体" w:cs="黑体"/>
          <w14:ligatures w14:val="standardContextual"/>
        </w:rPr>
        <w:t>十、双千兆网络覆盖率</w:t>
      </w:r>
    </w:p>
    <w:p w14:paraId="7DBD7934">
      <w:pPr>
        <w:ind w:firstLine="643"/>
        <w:rPr>
          <w:rFonts w:cs="仿宋_GB2312"/>
          <w14:ligatures w14:val="standardContextual"/>
        </w:rPr>
      </w:pPr>
      <w:r>
        <w:rPr>
          <w:rFonts w:hint="eastAsia" w:cs="仿宋_GB2312"/>
          <w:b/>
          <w:bCs/>
          <w14:ligatures w14:val="standardContextual"/>
        </w:rPr>
        <w:t>指标说明：</w:t>
      </w:r>
      <w:r>
        <w:rPr>
          <w:rFonts w:hint="eastAsia" w:cs="仿宋_GB2312"/>
          <w14:ligatures w14:val="standardContextual"/>
        </w:rPr>
        <w:t>园区内千兆光网及5G信号有效覆盖园区范围内企业比率。该指标旨在反映园区高带宽、低延迟的网络设施建设水平，是支撑园区企业数字化应用的基础保障。</w:t>
      </w:r>
    </w:p>
    <w:p w14:paraId="4DDB8E67">
      <w:pPr>
        <w:spacing w:line="360" w:lineRule="auto"/>
        <w:ind w:firstLine="482"/>
        <w:jc w:val="left"/>
        <w:rPr>
          <w:rFonts w:ascii="黑体" w:hAnsi="黑体" w:eastAsia="黑体" w:cs="黑体"/>
          <w:lang w:bidi="ar"/>
          <w14:ligatures w14:val="standardContextual"/>
        </w:rPr>
      </w:pPr>
      <m:oMath>
        <m:r>
          <m:rPr>
            <m:sty m:val="b"/>
          </m:rPr>
          <w:rPr>
            <w:rFonts w:hint="eastAsia" w:ascii="Times New Roman" w:hAnsi="Times New Roman"/>
            <w:kern w:val="0"/>
            <w:sz w:val="24"/>
            <w:szCs w:val="24"/>
          </w:rPr>
          <m:t>双千兆网络覆盖率</m:t>
        </m:r>
        <m:r>
          <m:rPr>
            <m:sty m:val="b"/>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rPr>
              <m:t>园区内双千兆网络覆盖的企业数量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园区内企业数</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68B97D1B">
      <w:pPr>
        <w:rPr>
          <w:rFonts w:ascii="黑体" w:hAnsi="黑体" w:eastAsia="黑体" w:cs="黑体"/>
          <w:lang w:bidi="ar"/>
          <w14:ligatures w14:val="standardContextual"/>
        </w:rPr>
      </w:pPr>
      <w:r>
        <w:rPr>
          <w:rFonts w:hint="eastAsia" w:ascii="黑体" w:hAnsi="黑体" w:eastAsia="黑体" w:cs="黑体"/>
          <w14:ligatures w14:val="standardContextual"/>
        </w:rPr>
        <w:t>十一、企业平均算力资源占有量</w:t>
      </w:r>
    </w:p>
    <w:p w14:paraId="6A663CF8">
      <w:pPr>
        <w:spacing w:line="560" w:lineRule="atLeast"/>
        <w:ind w:firstLine="643"/>
        <w:rPr>
          <w:rFonts w:cs="仿宋_GB2312"/>
          <w14:ligatures w14:val="standardContextual"/>
        </w:rPr>
      </w:pPr>
      <w:r>
        <w:rPr>
          <w:rFonts w:hint="eastAsia" w:cs="仿宋_GB2312"/>
          <w:b/>
          <w:bCs/>
          <w14:ligatures w14:val="standardContextual"/>
        </w:rPr>
        <w:t>指标说明</w:t>
      </w:r>
      <w:r>
        <w:rPr>
          <w:rFonts w:hint="eastAsia" w:cs="仿宋_GB2312"/>
          <w14:ligatures w14:val="standardContextual"/>
        </w:rPr>
        <w:t>：近三个月，园区所有入驻企业可使用的算力资源总量（按标准单位折算）与园区内企业总数的比率。</w:t>
      </w:r>
    </w:p>
    <w:p w14:paraId="3CB4572B">
      <w:pPr>
        <w:spacing w:line="360" w:lineRule="auto"/>
        <w:ind w:firstLine="482"/>
        <w:jc w:val="left"/>
        <w:rPr>
          <w:rFonts w:hAnsi="Cambria Math" w:eastAsia="楷体_GB2312" w:cs="楷体_GB2312"/>
          <w:bCs/>
          <w:iCs/>
          <w:sz w:val="24"/>
          <w:szCs w:val="24"/>
          <w:lang w:bidi="ar"/>
        </w:rPr>
      </w:pPr>
      <m:oMath>
        <m:r>
          <m:rPr>
            <m:sty m:val="b"/>
          </m:rPr>
          <w:rPr>
            <w:rFonts w:hint="eastAsia" w:ascii="Times New Roman" w:hAnsi="Times New Roman"/>
            <w:sz w:val="24"/>
            <w:szCs w:val="24"/>
          </w:rPr>
          <m:t>园区企业平均算力资源占有量</m:t>
        </m:r>
        <m:r>
          <m:rPr>
            <m:sty m:val="b"/>
          </m:rPr>
          <w:rPr>
            <w:rFonts w:ascii="Times New Roman" w:hAnsi="Times New Roman"/>
            <w:sz w:val="24"/>
            <w:szCs w:val="24"/>
          </w:rPr>
          <m:t xml:space="preserve"> </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园区总可用算力资源</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园区企业总数</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071CDD2F">
      <w:pPr>
        <w:rPr>
          <w:rFonts w:ascii="黑体" w:hAnsi="黑体" w:eastAsia="黑体" w:cs="黑体"/>
          <w14:ligatures w14:val="standardContextual"/>
        </w:rPr>
      </w:pPr>
      <w:r>
        <w:rPr>
          <w:rFonts w:hint="eastAsia" w:ascii="黑体" w:hAnsi="黑体" w:eastAsia="黑体" w:cs="黑体"/>
          <w:lang w:bidi="ar"/>
          <w14:ligatures w14:val="standardContextual"/>
        </w:rPr>
        <w:t>十二、</w:t>
      </w:r>
      <w:r>
        <w:rPr>
          <w:rFonts w:hint="eastAsia" w:ascii="黑体" w:hAnsi="黑体" w:eastAsia="黑体" w:cs="黑体"/>
          <w14:ligatures w14:val="standardContextual"/>
        </w:rPr>
        <w:t>数据开发利用平台接入规上工业企业比例</w:t>
      </w:r>
    </w:p>
    <w:p w14:paraId="354B5FAF">
      <w:pPr>
        <w:ind w:firstLine="643"/>
        <w:rPr>
          <w:rFonts w:cs="仿宋_GB2312"/>
          <w:lang w:bidi="ar"/>
          <w14:ligatures w14:val="standardContextual"/>
        </w:rPr>
      </w:pPr>
      <w:r>
        <w:rPr>
          <w:rFonts w:hint="eastAsia" w:cs="仿宋_GB2312"/>
          <w:b/>
          <w:bCs/>
          <w14:ligatures w14:val="standardContextual"/>
        </w:rPr>
        <w:t>指标说明</w:t>
      </w:r>
      <w:r>
        <w:rPr>
          <w:rFonts w:hint="eastAsia" w:cs="仿宋_GB2312"/>
          <w14:ligatures w14:val="standardContextual"/>
        </w:rPr>
        <w:t>：</w:t>
      </w:r>
      <w:r>
        <w:rPr>
          <w:rFonts w:hint="eastAsia" w:cs="仿宋_GB2312"/>
          <w:lang w:bidi="ar"/>
          <w14:ligatures w14:val="standardContextual"/>
        </w:rPr>
        <w:t>园区数据开发利用平台接入的规上工业企业数量占园区规上工业企业总数的比率。</w:t>
      </w:r>
    </w:p>
    <w:p w14:paraId="20C66E55">
      <w:pPr>
        <w:spacing w:line="240" w:lineRule="auto"/>
        <w:ind w:firstLine="482"/>
        <w:rPr>
          <w:rFonts w:cs="仿宋_GB2312"/>
          <w14:ligatures w14:val="standardContextual"/>
        </w:rPr>
      </w:pPr>
      <m:oMath>
        <m:r>
          <m:rPr>
            <m:sty m:val="b"/>
          </m:rPr>
          <w:rPr>
            <w:rFonts w:hint="eastAsia" w:hAnsi="Times New Roman"/>
            <w:sz w:val="24"/>
            <w:szCs w:val="24"/>
          </w:rPr>
          <m:t>数据开发利用平台接入规上工业企业比例</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数据开发利用平台接入规上工业企业数量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53D1FDB2">
      <w:pPr>
        <w:spacing w:line="360" w:lineRule="auto"/>
        <w:jc w:val="left"/>
        <w:rPr>
          <w:rFonts w:ascii="黑体" w:hAnsi="黑体" w:eastAsia="黑体" w:cs="黑体"/>
          <w:lang w:bidi="ar"/>
          <w14:ligatures w14:val="standardContextual"/>
        </w:rPr>
      </w:pPr>
    </w:p>
    <w:p w14:paraId="63F7B1A6">
      <w:pPr>
        <w:spacing w:line="360" w:lineRule="auto"/>
        <w:rPr>
          <w:rFonts w:cs="仿宋_GB2312"/>
          <w14:ligatures w14:val="standardContextual"/>
        </w:rPr>
      </w:pPr>
    </w:p>
    <w:p w14:paraId="62AFB821"/>
    <w:sectPr>
      <w:footerReference r:id="rId14"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D3F4ED-D457-4B79-BC8A-026D163747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366BD4C-71C3-4413-B3B9-CCC720DCD4EE}"/>
  </w:font>
  <w:font w:name="楷体_GB2312">
    <w:panose1 w:val="02010609030101010101"/>
    <w:charset w:val="86"/>
    <w:family w:val="modern"/>
    <w:pitch w:val="default"/>
    <w:sig w:usb0="00000001" w:usb1="080E0000" w:usb2="00000000" w:usb3="00000000" w:csb0="00040000" w:csb1="00000000"/>
    <w:embedRegular r:id="rId3" w:fontKey="{CD32B36B-2D78-403A-BA30-52B6EE4F49B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script"/>
    <w:pitch w:val="default"/>
    <w:sig w:usb0="00000001" w:usb1="080E0000" w:usb2="00000000" w:usb3="00000000" w:csb0="00040000" w:csb1="00000000"/>
    <w:embedRegular r:id="rId4" w:fontKey="{89D48FAB-A7EE-4B28-9FC4-E3083F1F60E2}"/>
  </w:font>
  <w:font w:name="Cambria Math">
    <w:panose1 w:val="02040503050406030204"/>
    <w:charset w:val="00"/>
    <w:family w:val="roman"/>
    <w:pitch w:val="default"/>
    <w:sig w:usb0="E00002FF" w:usb1="420024FF" w:usb2="00000000" w:usb3="00000000" w:csb0="2000019F" w:csb1="00000000"/>
    <w:embedRegular r:id="rId5" w:fontKey="{33A1281E-2EB5-4342-80C0-A3079DEA09E0}"/>
  </w:font>
  <w:font w:name="DejaVu Math TeX Gyre">
    <w:altName w:val="Cambria Math"/>
    <w:panose1 w:val="02000503000000000000"/>
    <w:charset w:val="00"/>
    <w:family w:val="auto"/>
    <w:pitch w:val="default"/>
    <w:sig w:usb0="00000000" w:usb1="00000000" w:usb2="02000000" w:usb3="00000000" w:csb0="60000193" w:csb1="0DD40000"/>
    <w:embedRegular r:id="rId6" w:fontKey="{A0736EDD-392B-477C-AC7D-94D14B011604}"/>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C6F4">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9DAAB">
                          <w:pPr>
                            <w:pStyle w:val="9"/>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D9DAAB">
                    <w:pPr>
                      <w:pStyle w:val="9"/>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619F">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EA45">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E9B3">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5E62">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52760">
                          <w:pPr>
                            <w:pStyle w:val="9"/>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952760">
                    <w:pPr>
                      <w:pStyle w:val="9"/>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F051">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CE32">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48DE">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699E">
    <w:pPr>
      <w:pStyle w:val="1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DE39">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234A0B"/>
    <w:rsid w:val="00052285"/>
    <w:rsid w:val="0007395D"/>
    <w:rsid w:val="00097200"/>
    <w:rsid w:val="000E7B1F"/>
    <w:rsid w:val="001069D4"/>
    <w:rsid w:val="001315D9"/>
    <w:rsid w:val="00175DA8"/>
    <w:rsid w:val="00194839"/>
    <w:rsid w:val="001A64C4"/>
    <w:rsid w:val="001C66B3"/>
    <w:rsid w:val="001D1DB2"/>
    <w:rsid w:val="001D7CFE"/>
    <w:rsid w:val="001E3D7B"/>
    <w:rsid w:val="001F7A74"/>
    <w:rsid w:val="00215B22"/>
    <w:rsid w:val="00224D8A"/>
    <w:rsid w:val="00255BE5"/>
    <w:rsid w:val="00266AC7"/>
    <w:rsid w:val="00274EF9"/>
    <w:rsid w:val="0028264D"/>
    <w:rsid w:val="002C42CD"/>
    <w:rsid w:val="002D16CF"/>
    <w:rsid w:val="002E4311"/>
    <w:rsid w:val="002F6ABE"/>
    <w:rsid w:val="00337586"/>
    <w:rsid w:val="003405E1"/>
    <w:rsid w:val="00344DA7"/>
    <w:rsid w:val="00381FBD"/>
    <w:rsid w:val="003827DF"/>
    <w:rsid w:val="003A4DB8"/>
    <w:rsid w:val="003A6B66"/>
    <w:rsid w:val="003E56BA"/>
    <w:rsid w:val="00412273"/>
    <w:rsid w:val="00417EF4"/>
    <w:rsid w:val="004656BB"/>
    <w:rsid w:val="004764C0"/>
    <w:rsid w:val="00481B23"/>
    <w:rsid w:val="004A45A7"/>
    <w:rsid w:val="004B1F61"/>
    <w:rsid w:val="004C02AC"/>
    <w:rsid w:val="004D4DFC"/>
    <w:rsid w:val="00517266"/>
    <w:rsid w:val="005304C8"/>
    <w:rsid w:val="005837E8"/>
    <w:rsid w:val="0059094D"/>
    <w:rsid w:val="005A4612"/>
    <w:rsid w:val="00620672"/>
    <w:rsid w:val="0067027E"/>
    <w:rsid w:val="00676BE8"/>
    <w:rsid w:val="0069661F"/>
    <w:rsid w:val="006C158C"/>
    <w:rsid w:val="006C2A18"/>
    <w:rsid w:val="00712F50"/>
    <w:rsid w:val="00720F0B"/>
    <w:rsid w:val="00727C67"/>
    <w:rsid w:val="00744FE7"/>
    <w:rsid w:val="00757B9E"/>
    <w:rsid w:val="0076713A"/>
    <w:rsid w:val="007B078A"/>
    <w:rsid w:val="007D3F5B"/>
    <w:rsid w:val="007E3CA2"/>
    <w:rsid w:val="007E7BC3"/>
    <w:rsid w:val="008207F2"/>
    <w:rsid w:val="008274C7"/>
    <w:rsid w:val="00840EFC"/>
    <w:rsid w:val="00886549"/>
    <w:rsid w:val="008A2624"/>
    <w:rsid w:val="008C20D6"/>
    <w:rsid w:val="008D1581"/>
    <w:rsid w:val="008E0A6D"/>
    <w:rsid w:val="009141E5"/>
    <w:rsid w:val="009328D7"/>
    <w:rsid w:val="00953E6F"/>
    <w:rsid w:val="0098587B"/>
    <w:rsid w:val="00986E41"/>
    <w:rsid w:val="009B45F1"/>
    <w:rsid w:val="009C2AFC"/>
    <w:rsid w:val="009C6444"/>
    <w:rsid w:val="009C7145"/>
    <w:rsid w:val="009C7731"/>
    <w:rsid w:val="00A01212"/>
    <w:rsid w:val="00A07902"/>
    <w:rsid w:val="00A231F1"/>
    <w:rsid w:val="00A42ACE"/>
    <w:rsid w:val="00A7145A"/>
    <w:rsid w:val="00A97848"/>
    <w:rsid w:val="00AB7A64"/>
    <w:rsid w:val="00AF40D6"/>
    <w:rsid w:val="00B06DB8"/>
    <w:rsid w:val="00B12008"/>
    <w:rsid w:val="00B23378"/>
    <w:rsid w:val="00B46918"/>
    <w:rsid w:val="00B83F9D"/>
    <w:rsid w:val="00BD2D46"/>
    <w:rsid w:val="00C36C55"/>
    <w:rsid w:val="00C6212E"/>
    <w:rsid w:val="00C621A8"/>
    <w:rsid w:val="00C75487"/>
    <w:rsid w:val="00C82F01"/>
    <w:rsid w:val="00CB5FA2"/>
    <w:rsid w:val="00CB7D97"/>
    <w:rsid w:val="00CD79DA"/>
    <w:rsid w:val="00D03026"/>
    <w:rsid w:val="00D17CF9"/>
    <w:rsid w:val="00D22366"/>
    <w:rsid w:val="00D27915"/>
    <w:rsid w:val="00DA7F9D"/>
    <w:rsid w:val="00DC2680"/>
    <w:rsid w:val="00DF4D7C"/>
    <w:rsid w:val="00E25185"/>
    <w:rsid w:val="00E659DB"/>
    <w:rsid w:val="00EA4EBD"/>
    <w:rsid w:val="00EF3AA4"/>
    <w:rsid w:val="00FC0098"/>
    <w:rsid w:val="00FD4273"/>
    <w:rsid w:val="00FE13E8"/>
    <w:rsid w:val="00FF4F43"/>
    <w:rsid w:val="01141B57"/>
    <w:rsid w:val="012A4E2C"/>
    <w:rsid w:val="012A58EB"/>
    <w:rsid w:val="012A6BDB"/>
    <w:rsid w:val="012F7254"/>
    <w:rsid w:val="01377B2A"/>
    <w:rsid w:val="013B0DE8"/>
    <w:rsid w:val="01422176"/>
    <w:rsid w:val="014E4A79"/>
    <w:rsid w:val="015021FE"/>
    <w:rsid w:val="01505F15"/>
    <w:rsid w:val="01513954"/>
    <w:rsid w:val="015243C8"/>
    <w:rsid w:val="01553334"/>
    <w:rsid w:val="015C230F"/>
    <w:rsid w:val="015E4AD6"/>
    <w:rsid w:val="016F098F"/>
    <w:rsid w:val="016F5A4D"/>
    <w:rsid w:val="017A53A9"/>
    <w:rsid w:val="018373F7"/>
    <w:rsid w:val="01A54F4B"/>
    <w:rsid w:val="01B246D7"/>
    <w:rsid w:val="01B715C7"/>
    <w:rsid w:val="01B82438"/>
    <w:rsid w:val="01BF3AA2"/>
    <w:rsid w:val="01D17056"/>
    <w:rsid w:val="01D628BE"/>
    <w:rsid w:val="01DA23AF"/>
    <w:rsid w:val="01DB7ED5"/>
    <w:rsid w:val="01DE1C5C"/>
    <w:rsid w:val="01E45A61"/>
    <w:rsid w:val="01F176F8"/>
    <w:rsid w:val="01F93CAE"/>
    <w:rsid w:val="020000B3"/>
    <w:rsid w:val="02013A6F"/>
    <w:rsid w:val="02025461"/>
    <w:rsid w:val="020479C8"/>
    <w:rsid w:val="02076F1C"/>
    <w:rsid w:val="02256FA2"/>
    <w:rsid w:val="02313F99"/>
    <w:rsid w:val="0236335D"/>
    <w:rsid w:val="02423F4A"/>
    <w:rsid w:val="02457232"/>
    <w:rsid w:val="024B6E08"/>
    <w:rsid w:val="024E06A7"/>
    <w:rsid w:val="02520BED"/>
    <w:rsid w:val="02557A86"/>
    <w:rsid w:val="025F0B06"/>
    <w:rsid w:val="02661E94"/>
    <w:rsid w:val="0269451A"/>
    <w:rsid w:val="026E0D49"/>
    <w:rsid w:val="027A76EE"/>
    <w:rsid w:val="027C2221"/>
    <w:rsid w:val="028247F4"/>
    <w:rsid w:val="02825064"/>
    <w:rsid w:val="028F6C5B"/>
    <w:rsid w:val="02955394"/>
    <w:rsid w:val="02963DFC"/>
    <w:rsid w:val="02985DC6"/>
    <w:rsid w:val="02994018"/>
    <w:rsid w:val="02B068EF"/>
    <w:rsid w:val="02B20C36"/>
    <w:rsid w:val="02C340AC"/>
    <w:rsid w:val="02D05560"/>
    <w:rsid w:val="02D15CA8"/>
    <w:rsid w:val="02FC0103"/>
    <w:rsid w:val="02FC6355"/>
    <w:rsid w:val="03011BBD"/>
    <w:rsid w:val="031B54BA"/>
    <w:rsid w:val="03200295"/>
    <w:rsid w:val="032677BE"/>
    <w:rsid w:val="032F4898"/>
    <w:rsid w:val="03317471"/>
    <w:rsid w:val="034877EC"/>
    <w:rsid w:val="034C53E3"/>
    <w:rsid w:val="036208AE"/>
    <w:rsid w:val="03632E30"/>
    <w:rsid w:val="0365214C"/>
    <w:rsid w:val="03681C3C"/>
    <w:rsid w:val="0368705F"/>
    <w:rsid w:val="03695945"/>
    <w:rsid w:val="03726617"/>
    <w:rsid w:val="03830824"/>
    <w:rsid w:val="03837F6E"/>
    <w:rsid w:val="03852B81"/>
    <w:rsid w:val="038879DE"/>
    <w:rsid w:val="038B058F"/>
    <w:rsid w:val="039447DF"/>
    <w:rsid w:val="039842CF"/>
    <w:rsid w:val="039B56E4"/>
    <w:rsid w:val="03A27284"/>
    <w:rsid w:val="03AF1261"/>
    <w:rsid w:val="03B4688D"/>
    <w:rsid w:val="03B509F6"/>
    <w:rsid w:val="03B60BF9"/>
    <w:rsid w:val="03B86720"/>
    <w:rsid w:val="03BA3348"/>
    <w:rsid w:val="03BC7892"/>
    <w:rsid w:val="03BD2503"/>
    <w:rsid w:val="03D60954"/>
    <w:rsid w:val="03D756A0"/>
    <w:rsid w:val="03E43E3F"/>
    <w:rsid w:val="03EB57C9"/>
    <w:rsid w:val="040000C7"/>
    <w:rsid w:val="0400646D"/>
    <w:rsid w:val="040556DD"/>
    <w:rsid w:val="040E2F10"/>
    <w:rsid w:val="04107AD9"/>
    <w:rsid w:val="04117BDE"/>
    <w:rsid w:val="04137DFA"/>
    <w:rsid w:val="04161698"/>
    <w:rsid w:val="04163446"/>
    <w:rsid w:val="04201204"/>
    <w:rsid w:val="04206A8B"/>
    <w:rsid w:val="042C2C6A"/>
    <w:rsid w:val="043722D1"/>
    <w:rsid w:val="043D6C25"/>
    <w:rsid w:val="04425FE9"/>
    <w:rsid w:val="044405DB"/>
    <w:rsid w:val="04545D1C"/>
    <w:rsid w:val="04597DEB"/>
    <w:rsid w:val="045C311D"/>
    <w:rsid w:val="046B05DD"/>
    <w:rsid w:val="04727BC0"/>
    <w:rsid w:val="04763EE5"/>
    <w:rsid w:val="04904FA7"/>
    <w:rsid w:val="04913FE2"/>
    <w:rsid w:val="049525BD"/>
    <w:rsid w:val="04A01318"/>
    <w:rsid w:val="04A974C6"/>
    <w:rsid w:val="04AF20AA"/>
    <w:rsid w:val="04B05649"/>
    <w:rsid w:val="04B70785"/>
    <w:rsid w:val="04B8274F"/>
    <w:rsid w:val="04C035DB"/>
    <w:rsid w:val="04C85F5C"/>
    <w:rsid w:val="04D07A99"/>
    <w:rsid w:val="04DC4690"/>
    <w:rsid w:val="050414F1"/>
    <w:rsid w:val="05115D6D"/>
    <w:rsid w:val="05137986"/>
    <w:rsid w:val="051C2967"/>
    <w:rsid w:val="05500BDA"/>
    <w:rsid w:val="05526700"/>
    <w:rsid w:val="05652E43"/>
    <w:rsid w:val="05687CD1"/>
    <w:rsid w:val="057C6E51"/>
    <w:rsid w:val="057F26D5"/>
    <w:rsid w:val="0583556D"/>
    <w:rsid w:val="0586171E"/>
    <w:rsid w:val="05905D20"/>
    <w:rsid w:val="05914D3A"/>
    <w:rsid w:val="059565ED"/>
    <w:rsid w:val="059960DD"/>
    <w:rsid w:val="05997E8B"/>
    <w:rsid w:val="05A271BF"/>
    <w:rsid w:val="05A50F26"/>
    <w:rsid w:val="05A56137"/>
    <w:rsid w:val="05AA653C"/>
    <w:rsid w:val="05AB41AC"/>
    <w:rsid w:val="05AE5A61"/>
    <w:rsid w:val="05B457E7"/>
    <w:rsid w:val="05C84C14"/>
    <w:rsid w:val="05D15C2C"/>
    <w:rsid w:val="05D81016"/>
    <w:rsid w:val="05D8607A"/>
    <w:rsid w:val="05E530D0"/>
    <w:rsid w:val="05EB0A94"/>
    <w:rsid w:val="05EF44FC"/>
    <w:rsid w:val="05F649A2"/>
    <w:rsid w:val="05F80605"/>
    <w:rsid w:val="06145C04"/>
    <w:rsid w:val="061C325D"/>
    <w:rsid w:val="062335D9"/>
    <w:rsid w:val="062F0070"/>
    <w:rsid w:val="062F44C5"/>
    <w:rsid w:val="06340386"/>
    <w:rsid w:val="06345E06"/>
    <w:rsid w:val="063E0A32"/>
    <w:rsid w:val="06400707"/>
    <w:rsid w:val="06455476"/>
    <w:rsid w:val="06466F2D"/>
    <w:rsid w:val="06467B5F"/>
    <w:rsid w:val="0659380E"/>
    <w:rsid w:val="065E4A93"/>
    <w:rsid w:val="065E4C2E"/>
    <w:rsid w:val="0670177C"/>
    <w:rsid w:val="0676641E"/>
    <w:rsid w:val="067F1777"/>
    <w:rsid w:val="06892C7D"/>
    <w:rsid w:val="068F128E"/>
    <w:rsid w:val="069074E0"/>
    <w:rsid w:val="069410A6"/>
    <w:rsid w:val="06965CA6"/>
    <w:rsid w:val="06981843"/>
    <w:rsid w:val="069B7C33"/>
    <w:rsid w:val="06A20FC1"/>
    <w:rsid w:val="06AD6197"/>
    <w:rsid w:val="06AF5DA4"/>
    <w:rsid w:val="06B55198"/>
    <w:rsid w:val="06B83B39"/>
    <w:rsid w:val="06BB7332"/>
    <w:rsid w:val="06D81CA6"/>
    <w:rsid w:val="06D82C35"/>
    <w:rsid w:val="06D90DEB"/>
    <w:rsid w:val="06DC2725"/>
    <w:rsid w:val="06DD48E1"/>
    <w:rsid w:val="06E61CA5"/>
    <w:rsid w:val="06E65352"/>
    <w:rsid w:val="06EC048E"/>
    <w:rsid w:val="06EE06AA"/>
    <w:rsid w:val="06EF3008"/>
    <w:rsid w:val="06F36A15"/>
    <w:rsid w:val="06F832D7"/>
    <w:rsid w:val="0716462A"/>
    <w:rsid w:val="071C6FC5"/>
    <w:rsid w:val="07333A00"/>
    <w:rsid w:val="07413D40"/>
    <w:rsid w:val="07465DF0"/>
    <w:rsid w:val="07571162"/>
    <w:rsid w:val="07585815"/>
    <w:rsid w:val="075A189C"/>
    <w:rsid w:val="075C1AB8"/>
    <w:rsid w:val="075E040B"/>
    <w:rsid w:val="077C348E"/>
    <w:rsid w:val="078E793A"/>
    <w:rsid w:val="07941499"/>
    <w:rsid w:val="07950FAC"/>
    <w:rsid w:val="079E3B47"/>
    <w:rsid w:val="079F3753"/>
    <w:rsid w:val="07AB767A"/>
    <w:rsid w:val="07AC39A4"/>
    <w:rsid w:val="07AC3FF5"/>
    <w:rsid w:val="07B216D8"/>
    <w:rsid w:val="07B90CB8"/>
    <w:rsid w:val="07BA7075"/>
    <w:rsid w:val="07C136C9"/>
    <w:rsid w:val="07C34484"/>
    <w:rsid w:val="07C84A57"/>
    <w:rsid w:val="07CD2038"/>
    <w:rsid w:val="07E63D2A"/>
    <w:rsid w:val="07F7429B"/>
    <w:rsid w:val="07F845ED"/>
    <w:rsid w:val="08081149"/>
    <w:rsid w:val="080E2BE3"/>
    <w:rsid w:val="08131301"/>
    <w:rsid w:val="081C4DA3"/>
    <w:rsid w:val="081E0B1B"/>
    <w:rsid w:val="082D0D5E"/>
    <w:rsid w:val="083420ED"/>
    <w:rsid w:val="0837361A"/>
    <w:rsid w:val="08395D97"/>
    <w:rsid w:val="083B3352"/>
    <w:rsid w:val="083D5D50"/>
    <w:rsid w:val="083D6810"/>
    <w:rsid w:val="084F4F9C"/>
    <w:rsid w:val="08513720"/>
    <w:rsid w:val="08607386"/>
    <w:rsid w:val="086230FE"/>
    <w:rsid w:val="0878647D"/>
    <w:rsid w:val="088600A6"/>
    <w:rsid w:val="089D5EE4"/>
    <w:rsid w:val="08A3561E"/>
    <w:rsid w:val="08B0664C"/>
    <w:rsid w:val="08B80503"/>
    <w:rsid w:val="08B84ACC"/>
    <w:rsid w:val="08BA39DE"/>
    <w:rsid w:val="08BB13E1"/>
    <w:rsid w:val="08C07E24"/>
    <w:rsid w:val="08C15DBE"/>
    <w:rsid w:val="08C416C3"/>
    <w:rsid w:val="08CE42EF"/>
    <w:rsid w:val="08F43C68"/>
    <w:rsid w:val="090624B6"/>
    <w:rsid w:val="09141A18"/>
    <w:rsid w:val="09155E27"/>
    <w:rsid w:val="091F0F28"/>
    <w:rsid w:val="0926237D"/>
    <w:rsid w:val="09353038"/>
    <w:rsid w:val="09377983"/>
    <w:rsid w:val="093F343F"/>
    <w:rsid w:val="0948360B"/>
    <w:rsid w:val="09497E1A"/>
    <w:rsid w:val="09546F33"/>
    <w:rsid w:val="095539AF"/>
    <w:rsid w:val="095754E3"/>
    <w:rsid w:val="095B79B1"/>
    <w:rsid w:val="095F7680"/>
    <w:rsid w:val="09736C45"/>
    <w:rsid w:val="09772BD9"/>
    <w:rsid w:val="09804229"/>
    <w:rsid w:val="09815806"/>
    <w:rsid w:val="098333B9"/>
    <w:rsid w:val="09866978"/>
    <w:rsid w:val="09870281"/>
    <w:rsid w:val="098A290C"/>
    <w:rsid w:val="098D1713"/>
    <w:rsid w:val="098E01EE"/>
    <w:rsid w:val="09903C9B"/>
    <w:rsid w:val="0992531D"/>
    <w:rsid w:val="099512B1"/>
    <w:rsid w:val="0995548B"/>
    <w:rsid w:val="09AA2009"/>
    <w:rsid w:val="09B74B12"/>
    <w:rsid w:val="09BC6B84"/>
    <w:rsid w:val="09C65D3C"/>
    <w:rsid w:val="09C94AB7"/>
    <w:rsid w:val="09D5345C"/>
    <w:rsid w:val="09D73678"/>
    <w:rsid w:val="09E92261"/>
    <w:rsid w:val="09EB2C7F"/>
    <w:rsid w:val="09F60DB9"/>
    <w:rsid w:val="09FD516E"/>
    <w:rsid w:val="0A002BCE"/>
    <w:rsid w:val="0A0209F2"/>
    <w:rsid w:val="0A0747B5"/>
    <w:rsid w:val="0A0B4A40"/>
    <w:rsid w:val="0A1F6DF7"/>
    <w:rsid w:val="0A2C751F"/>
    <w:rsid w:val="0A3C34DB"/>
    <w:rsid w:val="0A6F1257"/>
    <w:rsid w:val="0A740EC6"/>
    <w:rsid w:val="0A7628C2"/>
    <w:rsid w:val="0A8352E0"/>
    <w:rsid w:val="0A84176E"/>
    <w:rsid w:val="0A8729A8"/>
    <w:rsid w:val="0A8C7778"/>
    <w:rsid w:val="0A8C7FBE"/>
    <w:rsid w:val="0ABE2142"/>
    <w:rsid w:val="0ABE30B5"/>
    <w:rsid w:val="0AC017C4"/>
    <w:rsid w:val="0AC0410C"/>
    <w:rsid w:val="0AD054CA"/>
    <w:rsid w:val="0ADC6725"/>
    <w:rsid w:val="0ADD081A"/>
    <w:rsid w:val="0AE05E8C"/>
    <w:rsid w:val="0AE12DED"/>
    <w:rsid w:val="0AEB002D"/>
    <w:rsid w:val="0B064D2A"/>
    <w:rsid w:val="0B0A4050"/>
    <w:rsid w:val="0B0C10FF"/>
    <w:rsid w:val="0B132118"/>
    <w:rsid w:val="0B1552FF"/>
    <w:rsid w:val="0B177CB0"/>
    <w:rsid w:val="0B1806E4"/>
    <w:rsid w:val="0B1C3A38"/>
    <w:rsid w:val="0B2217A3"/>
    <w:rsid w:val="0B297F03"/>
    <w:rsid w:val="0B4660CC"/>
    <w:rsid w:val="0B552AA6"/>
    <w:rsid w:val="0B5605CC"/>
    <w:rsid w:val="0B5E4FEE"/>
    <w:rsid w:val="0B5F3883"/>
    <w:rsid w:val="0B6C7DF0"/>
    <w:rsid w:val="0B892750"/>
    <w:rsid w:val="0B8B471A"/>
    <w:rsid w:val="0B9C6EC5"/>
    <w:rsid w:val="0BA550E1"/>
    <w:rsid w:val="0BA56A3C"/>
    <w:rsid w:val="0BB023D2"/>
    <w:rsid w:val="0BB563F3"/>
    <w:rsid w:val="0BB73761"/>
    <w:rsid w:val="0BBE240E"/>
    <w:rsid w:val="0BC32105"/>
    <w:rsid w:val="0BCE5088"/>
    <w:rsid w:val="0BD05DC0"/>
    <w:rsid w:val="0BEA7692"/>
    <w:rsid w:val="0BF978D5"/>
    <w:rsid w:val="0BFB189F"/>
    <w:rsid w:val="0C097EDB"/>
    <w:rsid w:val="0C201306"/>
    <w:rsid w:val="0C264442"/>
    <w:rsid w:val="0C2661F0"/>
    <w:rsid w:val="0C2D3A23"/>
    <w:rsid w:val="0C3734A3"/>
    <w:rsid w:val="0C394176"/>
    <w:rsid w:val="0C430B50"/>
    <w:rsid w:val="0C436DA2"/>
    <w:rsid w:val="0C54210C"/>
    <w:rsid w:val="0C564D28"/>
    <w:rsid w:val="0C5A30B9"/>
    <w:rsid w:val="0C71390F"/>
    <w:rsid w:val="0C721436"/>
    <w:rsid w:val="0C776A4C"/>
    <w:rsid w:val="0C857FD9"/>
    <w:rsid w:val="0C9E047D"/>
    <w:rsid w:val="0CA732B7"/>
    <w:rsid w:val="0CAA0BCF"/>
    <w:rsid w:val="0CB35073"/>
    <w:rsid w:val="0CBC3D48"/>
    <w:rsid w:val="0CC47EE3"/>
    <w:rsid w:val="0CCC323C"/>
    <w:rsid w:val="0CCD48BE"/>
    <w:rsid w:val="0CD13E3A"/>
    <w:rsid w:val="0CD200DA"/>
    <w:rsid w:val="0CDD1C07"/>
    <w:rsid w:val="0CE16ECC"/>
    <w:rsid w:val="0CF33A58"/>
    <w:rsid w:val="0CFF7DF7"/>
    <w:rsid w:val="0D0D6EF6"/>
    <w:rsid w:val="0D1A6A40"/>
    <w:rsid w:val="0D2564A8"/>
    <w:rsid w:val="0D256806"/>
    <w:rsid w:val="0D272220"/>
    <w:rsid w:val="0D31367F"/>
    <w:rsid w:val="0D3E641A"/>
    <w:rsid w:val="0D49488C"/>
    <w:rsid w:val="0D497275"/>
    <w:rsid w:val="0D4A48FD"/>
    <w:rsid w:val="0D5520F2"/>
    <w:rsid w:val="0D58223F"/>
    <w:rsid w:val="0D5A63DD"/>
    <w:rsid w:val="0D5F24A8"/>
    <w:rsid w:val="0D6E60A1"/>
    <w:rsid w:val="0D701E19"/>
    <w:rsid w:val="0D731909"/>
    <w:rsid w:val="0D765D42"/>
    <w:rsid w:val="0DA161BD"/>
    <w:rsid w:val="0DAD0977"/>
    <w:rsid w:val="0DAE2941"/>
    <w:rsid w:val="0DB00467"/>
    <w:rsid w:val="0DB241E0"/>
    <w:rsid w:val="0DC00CF9"/>
    <w:rsid w:val="0DC3019B"/>
    <w:rsid w:val="0DC65EDD"/>
    <w:rsid w:val="0DD24882"/>
    <w:rsid w:val="0DD51C7C"/>
    <w:rsid w:val="0DD852CC"/>
    <w:rsid w:val="0DDA7292"/>
    <w:rsid w:val="0DE0138C"/>
    <w:rsid w:val="0DF64214"/>
    <w:rsid w:val="0DF74A8A"/>
    <w:rsid w:val="0DFA2753"/>
    <w:rsid w:val="0E010CC3"/>
    <w:rsid w:val="0E017FFD"/>
    <w:rsid w:val="0E032C8D"/>
    <w:rsid w:val="0E043DDF"/>
    <w:rsid w:val="0E0F4B42"/>
    <w:rsid w:val="0E1F2F02"/>
    <w:rsid w:val="0E3166C9"/>
    <w:rsid w:val="0E3B02C6"/>
    <w:rsid w:val="0E464928"/>
    <w:rsid w:val="0E4B669F"/>
    <w:rsid w:val="0E5B1572"/>
    <w:rsid w:val="0E5E6A6B"/>
    <w:rsid w:val="0E603C3C"/>
    <w:rsid w:val="0E6A6868"/>
    <w:rsid w:val="0E6E52B8"/>
    <w:rsid w:val="0E6F0323"/>
    <w:rsid w:val="0E833DCE"/>
    <w:rsid w:val="0E883E64"/>
    <w:rsid w:val="0E8D2557"/>
    <w:rsid w:val="0E907E18"/>
    <w:rsid w:val="0E942C21"/>
    <w:rsid w:val="0E9C09EC"/>
    <w:rsid w:val="0E9D17C6"/>
    <w:rsid w:val="0E9D4E90"/>
    <w:rsid w:val="0E9D7D0E"/>
    <w:rsid w:val="0EA4712F"/>
    <w:rsid w:val="0EA909A2"/>
    <w:rsid w:val="0EB40AB8"/>
    <w:rsid w:val="0EB63C8B"/>
    <w:rsid w:val="0EBE4E06"/>
    <w:rsid w:val="0ED06EA2"/>
    <w:rsid w:val="0ED63EFE"/>
    <w:rsid w:val="0ED71A24"/>
    <w:rsid w:val="0EDD34DE"/>
    <w:rsid w:val="0EE42D1C"/>
    <w:rsid w:val="0EE83C31"/>
    <w:rsid w:val="0EF84253"/>
    <w:rsid w:val="0EF92793"/>
    <w:rsid w:val="0EFD9A6B"/>
    <w:rsid w:val="0F0810BE"/>
    <w:rsid w:val="0F0A773D"/>
    <w:rsid w:val="0F117E77"/>
    <w:rsid w:val="0F1A523B"/>
    <w:rsid w:val="0F1B7B63"/>
    <w:rsid w:val="0F20161D"/>
    <w:rsid w:val="0F230F70"/>
    <w:rsid w:val="0F234C69"/>
    <w:rsid w:val="0F242EBB"/>
    <w:rsid w:val="0F274759"/>
    <w:rsid w:val="0F2E7896"/>
    <w:rsid w:val="0F330D6D"/>
    <w:rsid w:val="0F396E75"/>
    <w:rsid w:val="0F4B5AEB"/>
    <w:rsid w:val="0F661726"/>
    <w:rsid w:val="0F6801EA"/>
    <w:rsid w:val="0F6E2388"/>
    <w:rsid w:val="0F7F6343"/>
    <w:rsid w:val="0F954689"/>
    <w:rsid w:val="0F9A4F2B"/>
    <w:rsid w:val="0FA20555"/>
    <w:rsid w:val="0FA71D21"/>
    <w:rsid w:val="0FA83CF6"/>
    <w:rsid w:val="0FB56DB5"/>
    <w:rsid w:val="0FC60291"/>
    <w:rsid w:val="0FC87CEA"/>
    <w:rsid w:val="0FCB52AE"/>
    <w:rsid w:val="0FCC70AF"/>
    <w:rsid w:val="0FD10248"/>
    <w:rsid w:val="0FDF5034"/>
    <w:rsid w:val="0FE64614"/>
    <w:rsid w:val="0FE848D4"/>
    <w:rsid w:val="0FFA1E6E"/>
    <w:rsid w:val="10176CDB"/>
    <w:rsid w:val="101A42BE"/>
    <w:rsid w:val="10253CBE"/>
    <w:rsid w:val="102916A9"/>
    <w:rsid w:val="102D5CA7"/>
    <w:rsid w:val="1031790F"/>
    <w:rsid w:val="10433815"/>
    <w:rsid w:val="104351C1"/>
    <w:rsid w:val="104D01F0"/>
    <w:rsid w:val="105B0B5E"/>
    <w:rsid w:val="106043C7"/>
    <w:rsid w:val="10610E39"/>
    <w:rsid w:val="1065378B"/>
    <w:rsid w:val="107A56E4"/>
    <w:rsid w:val="107B57BA"/>
    <w:rsid w:val="107E2A9F"/>
    <w:rsid w:val="10864ED1"/>
    <w:rsid w:val="108654B0"/>
    <w:rsid w:val="10951784"/>
    <w:rsid w:val="10970890"/>
    <w:rsid w:val="10A51DDA"/>
    <w:rsid w:val="10AC7ECD"/>
    <w:rsid w:val="10B62239"/>
    <w:rsid w:val="10B85FB1"/>
    <w:rsid w:val="10C34956"/>
    <w:rsid w:val="10D517BE"/>
    <w:rsid w:val="10E1039D"/>
    <w:rsid w:val="10FA64D8"/>
    <w:rsid w:val="10FE7E39"/>
    <w:rsid w:val="110805BA"/>
    <w:rsid w:val="110816A5"/>
    <w:rsid w:val="1117744E"/>
    <w:rsid w:val="11263993"/>
    <w:rsid w:val="112A7B78"/>
    <w:rsid w:val="112E6273"/>
    <w:rsid w:val="112F3D99"/>
    <w:rsid w:val="112F5B47"/>
    <w:rsid w:val="112F5DD0"/>
    <w:rsid w:val="11380EA0"/>
    <w:rsid w:val="113E3FDC"/>
    <w:rsid w:val="114159B8"/>
    <w:rsid w:val="114F5CAC"/>
    <w:rsid w:val="114F7F97"/>
    <w:rsid w:val="115225F0"/>
    <w:rsid w:val="11673533"/>
    <w:rsid w:val="116A0599"/>
    <w:rsid w:val="11730FA6"/>
    <w:rsid w:val="11776415"/>
    <w:rsid w:val="117A5014"/>
    <w:rsid w:val="117F6ACF"/>
    <w:rsid w:val="118A5945"/>
    <w:rsid w:val="118B7221"/>
    <w:rsid w:val="11912563"/>
    <w:rsid w:val="119D6F55"/>
    <w:rsid w:val="11A227BD"/>
    <w:rsid w:val="11A935B7"/>
    <w:rsid w:val="11AB62EF"/>
    <w:rsid w:val="11AD754E"/>
    <w:rsid w:val="11B97FA6"/>
    <w:rsid w:val="11D16BFE"/>
    <w:rsid w:val="11D72467"/>
    <w:rsid w:val="11DC2857"/>
    <w:rsid w:val="11E0446A"/>
    <w:rsid w:val="11E61D28"/>
    <w:rsid w:val="11F24247"/>
    <w:rsid w:val="12142A6E"/>
    <w:rsid w:val="121865DB"/>
    <w:rsid w:val="12191EC2"/>
    <w:rsid w:val="121E094C"/>
    <w:rsid w:val="12234139"/>
    <w:rsid w:val="12260CF8"/>
    <w:rsid w:val="12286E2A"/>
    <w:rsid w:val="12353631"/>
    <w:rsid w:val="124113CD"/>
    <w:rsid w:val="124A7B27"/>
    <w:rsid w:val="124F46F3"/>
    <w:rsid w:val="12583C40"/>
    <w:rsid w:val="125D034A"/>
    <w:rsid w:val="12617F82"/>
    <w:rsid w:val="12635AA8"/>
    <w:rsid w:val="12696E37"/>
    <w:rsid w:val="12704669"/>
    <w:rsid w:val="12732A82"/>
    <w:rsid w:val="1283439D"/>
    <w:rsid w:val="128F70DD"/>
    <w:rsid w:val="12962507"/>
    <w:rsid w:val="129A088F"/>
    <w:rsid w:val="129C0FBA"/>
    <w:rsid w:val="12A3059B"/>
    <w:rsid w:val="12A76022"/>
    <w:rsid w:val="12B10F0A"/>
    <w:rsid w:val="12BA7692"/>
    <w:rsid w:val="12C624DB"/>
    <w:rsid w:val="12C90BB4"/>
    <w:rsid w:val="12D02436"/>
    <w:rsid w:val="12D14255"/>
    <w:rsid w:val="12D31BDC"/>
    <w:rsid w:val="12E115A6"/>
    <w:rsid w:val="12E4182F"/>
    <w:rsid w:val="12E50BB3"/>
    <w:rsid w:val="12EF37E0"/>
    <w:rsid w:val="12F15453"/>
    <w:rsid w:val="12F42BA4"/>
    <w:rsid w:val="1304318E"/>
    <w:rsid w:val="130C4392"/>
    <w:rsid w:val="13183FD9"/>
    <w:rsid w:val="13197966"/>
    <w:rsid w:val="131B45D5"/>
    <w:rsid w:val="132711CC"/>
    <w:rsid w:val="13280570"/>
    <w:rsid w:val="13280AA0"/>
    <w:rsid w:val="132966A1"/>
    <w:rsid w:val="13426006"/>
    <w:rsid w:val="1343124E"/>
    <w:rsid w:val="13475C08"/>
    <w:rsid w:val="13520775"/>
    <w:rsid w:val="135E0D52"/>
    <w:rsid w:val="135E2714"/>
    <w:rsid w:val="1360648C"/>
    <w:rsid w:val="13654EEB"/>
    <w:rsid w:val="136E0BA9"/>
    <w:rsid w:val="136F4921"/>
    <w:rsid w:val="13737F6D"/>
    <w:rsid w:val="137A16EC"/>
    <w:rsid w:val="13893C35"/>
    <w:rsid w:val="138A0BB7"/>
    <w:rsid w:val="138E23CC"/>
    <w:rsid w:val="139449BA"/>
    <w:rsid w:val="139B3968"/>
    <w:rsid w:val="139F5206"/>
    <w:rsid w:val="13C07B0B"/>
    <w:rsid w:val="13D12EE6"/>
    <w:rsid w:val="13D24A4F"/>
    <w:rsid w:val="13D529D6"/>
    <w:rsid w:val="13DA4490"/>
    <w:rsid w:val="13DD5D2E"/>
    <w:rsid w:val="13E26EA1"/>
    <w:rsid w:val="13E3036E"/>
    <w:rsid w:val="13ED355D"/>
    <w:rsid w:val="13FA41EA"/>
    <w:rsid w:val="14044357"/>
    <w:rsid w:val="14074B59"/>
    <w:rsid w:val="14117786"/>
    <w:rsid w:val="14123C2A"/>
    <w:rsid w:val="141379A2"/>
    <w:rsid w:val="14305E5E"/>
    <w:rsid w:val="14313AB6"/>
    <w:rsid w:val="14366179"/>
    <w:rsid w:val="1437543F"/>
    <w:rsid w:val="143F2545"/>
    <w:rsid w:val="144D164A"/>
    <w:rsid w:val="144F679D"/>
    <w:rsid w:val="14590CA6"/>
    <w:rsid w:val="145A112D"/>
    <w:rsid w:val="145B55E2"/>
    <w:rsid w:val="14720225"/>
    <w:rsid w:val="14745E5C"/>
    <w:rsid w:val="147C10A3"/>
    <w:rsid w:val="147D5E2E"/>
    <w:rsid w:val="148368D6"/>
    <w:rsid w:val="148B39E3"/>
    <w:rsid w:val="148E0DD7"/>
    <w:rsid w:val="148F527B"/>
    <w:rsid w:val="14952165"/>
    <w:rsid w:val="14997EA7"/>
    <w:rsid w:val="14A05457"/>
    <w:rsid w:val="14A405FA"/>
    <w:rsid w:val="14A66120"/>
    <w:rsid w:val="14A81E98"/>
    <w:rsid w:val="14A979BF"/>
    <w:rsid w:val="14B372C5"/>
    <w:rsid w:val="14C12B27"/>
    <w:rsid w:val="14C50C9C"/>
    <w:rsid w:val="14C51D6C"/>
    <w:rsid w:val="14C52A4A"/>
    <w:rsid w:val="14C751CD"/>
    <w:rsid w:val="14CA247E"/>
    <w:rsid w:val="14E37DDB"/>
    <w:rsid w:val="14E46C49"/>
    <w:rsid w:val="14EA439C"/>
    <w:rsid w:val="14EE5C24"/>
    <w:rsid w:val="14F450DE"/>
    <w:rsid w:val="14FB3393"/>
    <w:rsid w:val="14FC0436"/>
    <w:rsid w:val="15010839"/>
    <w:rsid w:val="150D43F1"/>
    <w:rsid w:val="15192D96"/>
    <w:rsid w:val="15213ED1"/>
    <w:rsid w:val="15233C15"/>
    <w:rsid w:val="1525173B"/>
    <w:rsid w:val="152A5E0A"/>
    <w:rsid w:val="152B0972"/>
    <w:rsid w:val="15347788"/>
    <w:rsid w:val="15391A5F"/>
    <w:rsid w:val="153A118A"/>
    <w:rsid w:val="153C0252"/>
    <w:rsid w:val="153F045E"/>
    <w:rsid w:val="15492108"/>
    <w:rsid w:val="155B33AF"/>
    <w:rsid w:val="155E4C4D"/>
    <w:rsid w:val="156009C5"/>
    <w:rsid w:val="15610E76"/>
    <w:rsid w:val="15630AC1"/>
    <w:rsid w:val="15655021"/>
    <w:rsid w:val="156C55BC"/>
    <w:rsid w:val="156D4E90"/>
    <w:rsid w:val="15826B8D"/>
    <w:rsid w:val="15883A78"/>
    <w:rsid w:val="158E72E0"/>
    <w:rsid w:val="15950213"/>
    <w:rsid w:val="15950F4D"/>
    <w:rsid w:val="159E5049"/>
    <w:rsid w:val="15A524B3"/>
    <w:rsid w:val="15A5462A"/>
    <w:rsid w:val="15AE7982"/>
    <w:rsid w:val="15B42ABF"/>
    <w:rsid w:val="15CA0BBE"/>
    <w:rsid w:val="15CC66B6"/>
    <w:rsid w:val="15CF38CC"/>
    <w:rsid w:val="15D373E9"/>
    <w:rsid w:val="15E74C42"/>
    <w:rsid w:val="15FC6940"/>
    <w:rsid w:val="15FC745D"/>
    <w:rsid w:val="15FE58AF"/>
    <w:rsid w:val="16042A92"/>
    <w:rsid w:val="160503C0"/>
    <w:rsid w:val="161C2B3E"/>
    <w:rsid w:val="16276B81"/>
    <w:rsid w:val="16305080"/>
    <w:rsid w:val="163634D4"/>
    <w:rsid w:val="16500A3A"/>
    <w:rsid w:val="16504596"/>
    <w:rsid w:val="16557DFE"/>
    <w:rsid w:val="165F776B"/>
    <w:rsid w:val="16685D83"/>
    <w:rsid w:val="16741EC7"/>
    <w:rsid w:val="16772F40"/>
    <w:rsid w:val="167B7EF6"/>
    <w:rsid w:val="16895CFA"/>
    <w:rsid w:val="168A2ACA"/>
    <w:rsid w:val="16951D1B"/>
    <w:rsid w:val="16970417"/>
    <w:rsid w:val="16A13043"/>
    <w:rsid w:val="16BE1E47"/>
    <w:rsid w:val="16C4313A"/>
    <w:rsid w:val="16E30BF9"/>
    <w:rsid w:val="16E6783A"/>
    <w:rsid w:val="16E928B5"/>
    <w:rsid w:val="17005FBC"/>
    <w:rsid w:val="1706559C"/>
    <w:rsid w:val="170830C2"/>
    <w:rsid w:val="17141A67"/>
    <w:rsid w:val="17143815"/>
    <w:rsid w:val="17171557"/>
    <w:rsid w:val="171C37A4"/>
    <w:rsid w:val="172448A5"/>
    <w:rsid w:val="1732013F"/>
    <w:rsid w:val="1739327C"/>
    <w:rsid w:val="173D7210"/>
    <w:rsid w:val="174340FA"/>
    <w:rsid w:val="17465999"/>
    <w:rsid w:val="17604CAC"/>
    <w:rsid w:val="17654071"/>
    <w:rsid w:val="17657E11"/>
    <w:rsid w:val="17684F9D"/>
    <w:rsid w:val="17702A7F"/>
    <w:rsid w:val="177169E0"/>
    <w:rsid w:val="177872D2"/>
    <w:rsid w:val="178042D5"/>
    <w:rsid w:val="1786272F"/>
    <w:rsid w:val="17886401"/>
    <w:rsid w:val="1789106A"/>
    <w:rsid w:val="178F6D15"/>
    <w:rsid w:val="17A54DB5"/>
    <w:rsid w:val="17B86896"/>
    <w:rsid w:val="17C0574B"/>
    <w:rsid w:val="17C405CC"/>
    <w:rsid w:val="17CE1006"/>
    <w:rsid w:val="17D34C26"/>
    <w:rsid w:val="17DD454F"/>
    <w:rsid w:val="17E53404"/>
    <w:rsid w:val="17EE0CDD"/>
    <w:rsid w:val="17F3410E"/>
    <w:rsid w:val="180C0FB8"/>
    <w:rsid w:val="180E4708"/>
    <w:rsid w:val="18221F62"/>
    <w:rsid w:val="183514AC"/>
    <w:rsid w:val="183879D7"/>
    <w:rsid w:val="186E51A7"/>
    <w:rsid w:val="18704BC5"/>
    <w:rsid w:val="18707171"/>
    <w:rsid w:val="1885714B"/>
    <w:rsid w:val="18AC133A"/>
    <w:rsid w:val="18B048E5"/>
    <w:rsid w:val="18BB3557"/>
    <w:rsid w:val="18C748B7"/>
    <w:rsid w:val="18C7521B"/>
    <w:rsid w:val="18D341DE"/>
    <w:rsid w:val="18EB4A4A"/>
    <w:rsid w:val="18FB430D"/>
    <w:rsid w:val="19045B0B"/>
    <w:rsid w:val="19094ED0"/>
    <w:rsid w:val="1913123F"/>
    <w:rsid w:val="191A5E87"/>
    <w:rsid w:val="19212219"/>
    <w:rsid w:val="19286B97"/>
    <w:rsid w:val="192B39E3"/>
    <w:rsid w:val="192D7F81"/>
    <w:rsid w:val="19341F4D"/>
    <w:rsid w:val="19380E72"/>
    <w:rsid w:val="19384D5A"/>
    <w:rsid w:val="19391A7B"/>
    <w:rsid w:val="193C61CF"/>
    <w:rsid w:val="19490E3F"/>
    <w:rsid w:val="19606C79"/>
    <w:rsid w:val="196E245A"/>
    <w:rsid w:val="19720CC7"/>
    <w:rsid w:val="197D7D98"/>
    <w:rsid w:val="197E58BE"/>
    <w:rsid w:val="198B6D12"/>
    <w:rsid w:val="1990114D"/>
    <w:rsid w:val="19946E8F"/>
    <w:rsid w:val="19A228E7"/>
    <w:rsid w:val="19AB25DE"/>
    <w:rsid w:val="19BE3F0C"/>
    <w:rsid w:val="19DA79E3"/>
    <w:rsid w:val="19DD2B4C"/>
    <w:rsid w:val="19E25E4D"/>
    <w:rsid w:val="19E657F0"/>
    <w:rsid w:val="19F06408"/>
    <w:rsid w:val="19F31E08"/>
    <w:rsid w:val="19F53DD2"/>
    <w:rsid w:val="19F85670"/>
    <w:rsid w:val="19FE07AD"/>
    <w:rsid w:val="1A037030"/>
    <w:rsid w:val="1A04743A"/>
    <w:rsid w:val="1A0538E9"/>
    <w:rsid w:val="1A113BA6"/>
    <w:rsid w:val="1A136006"/>
    <w:rsid w:val="1A27385F"/>
    <w:rsid w:val="1A2B629C"/>
    <w:rsid w:val="1A2E389A"/>
    <w:rsid w:val="1A312930"/>
    <w:rsid w:val="1A475CB0"/>
    <w:rsid w:val="1A4E34E2"/>
    <w:rsid w:val="1A5D1977"/>
    <w:rsid w:val="1A642BE1"/>
    <w:rsid w:val="1A736AA5"/>
    <w:rsid w:val="1A8B7005"/>
    <w:rsid w:val="1A8E38DF"/>
    <w:rsid w:val="1A952D60"/>
    <w:rsid w:val="1A972AF2"/>
    <w:rsid w:val="1AA0537E"/>
    <w:rsid w:val="1AA72BF2"/>
    <w:rsid w:val="1AA93C4B"/>
    <w:rsid w:val="1AB86BAD"/>
    <w:rsid w:val="1ABA2FF0"/>
    <w:rsid w:val="1AC03F0D"/>
    <w:rsid w:val="1AD11A1D"/>
    <w:rsid w:val="1AD734D7"/>
    <w:rsid w:val="1ADD060F"/>
    <w:rsid w:val="1ADF238C"/>
    <w:rsid w:val="1AE479A2"/>
    <w:rsid w:val="1AEE125C"/>
    <w:rsid w:val="1AF40879"/>
    <w:rsid w:val="1AF95504"/>
    <w:rsid w:val="1AFE70F6"/>
    <w:rsid w:val="1B087B35"/>
    <w:rsid w:val="1B0D0CA7"/>
    <w:rsid w:val="1B155DAE"/>
    <w:rsid w:val="1B177D78"/>
    <w:rsid w:val="1B1C66AA"/>
    <w:rsid w:val="1B204607"/>
    <w:rsid w:val="1B285265"/>
    <w:rsid w:val="1B2F50C2"/>
    <w:rsid w:val="1B321A3B"/>
    <w:rsid w:val="1B3948E4"/>
    <w:rsid w:val="1B3E5305"/>
    <w:rsid w:val="1B416BA3"/>
    <w:rsid w:val="1B430B6D"/>
    <w:rsid w:val="1B43291B"/>
    <w:rsid w:val="1B542D7A"/>
    <w:rsid w:val="1B623576"/>
    <w:rsid w:val="1B6D669B"/>
    <w:rsid w:val="1B741E25"/>
    <w:rsid w:val="1B775AB1"/>
    <w:rsid w:val="1B7F088E"/>
    <w:rsid w:val="1B886580"/>
    <w:rsid w:val="1B8F552A"/>
    <w:rsid w:val="1B9030C5"/>
    <w:rsid w:val="1BA058D1"/>
    <w:rsid w:val="1BA138C5"/>
    <w:rsid w:val="1BA25C1B"/>
    <w:rsid w:val="1BA3139C"/>
    <w:rsid w:val="1BA535D6"/>
    <w:rsid w:val="1BAC19F3"/>
    <w:rsid w:val="1BAC4CC0"/>
    <w:rsid w:val="1BAC5276"/>
    <w:rsid w:val="1BB47375"/>
    <w:rsid w:val="1BB9498B"/>
    <w:rsid w:val="1BCE5F6B"/>
    <w:rsid w:val="1BDD6DF0"/>
    <w:rsid w:val="1BE31001"/>
    <w:rsid w:val="1BE51C24"/>
    <w:rsid w:val="1BE539D2"/>
    <w:rsid w:val="1BEA548C"/>
    <w:rsid w:val="1BEC33E8"/>
    <w:rsid w:val="1C191BC6"/>
    <w:rsid w:val="1C27223D"/>
    <w:rsid w:val="1C275D99"/>
    <w:rsid w:val="1C2C7853"/>
    <w:rsid w:val="1C314E69"/>
    <w:rsid w:val="1C355419"/>
    <w:rsid w:val="1C39319C"/>
    <w:rsid w:val="1C3D55BC"/>
    <w:rsid w:val="1C3D736A"/>
    <w:rsid w:val="1C415397"/>
    <w:rsid w:val="1C427076"/>
    <w:rsid w:val="1C484A85"/>
    <w:rsid w:val="1C4A1A87"/>
    <w:rsid w:val="1C4C1CA3"/>
    <w:rsid w:val="1C5E5533"/>
    <w:rsid w:val="1C630856"/>
    <w:rsid w:val="1C7858DD"/>
    <w:rsid w:val="1C7F5262"/>
    <w:rsid w:val="1C855C3D"/>
    <w:rsid w:val="1C8804E6"/>
    <w:rsid w:val="1C952DFD"/>
    <w:rsid w:val="1C9722D6"/>
    <w:rsid w:val="1C9C4DED"/>
    <w:rsid w:val="1C9C6787"/>
    <w:rsid w:val="1C9F5ED5"/>
    <w:rsid w:val="1CAA38A4"/>
    <w:rsid w:val="1CAC06B2"/>
    <w:rsid w:val="1CB03FE0"/>
    <w:rsid w:val="1CB25FAA"/>
    <w:rsid w:val="1CB3587E"/>
    <w:rsid w:val="1CB44125"/>
    <w:rsid w:val="1CBC044F"/>
    <w:rsid w:val="1CC47A8B"/>
    <w:rsid w:val="1CC950A2"/>
    <w:rsid w:val="1CCE090A"/>
    <w:rsid w:val="1CD32A5C"/>
    <w:rsid w:val="1CDA7942"/>
    <w:rsid w:val="1CDC4DD5"/>
    <w:rsid w:val="1CE617B0"/>
    <w:rsid w:val="1CE67A02"/>
    <w:rsid w:val="1CE8451F"/>
    <w:rsid w:val="1CE93C09"/>
    <w:rsid w:val="1CFD2F9D"/>
    <w:rsid w:val="1D0765DB"/>
    <w:rsid w:val="1D0770B6"/>
    <w:rsid w:val="1D111B61"/>
    <w:rsid w:val="1D1B7FBF"/>
    <w:rsid w:val="1D1C05CD"/>
    <w:rsid w:val="1D220702"/>
    <w:rsid w:val="1D33466C"/>
    <w:rsid w:val="1D392227"/>
    <w:rsid w:val="1D440BCC"/>
    <w:rsid w:val="1D497F91"/>
    <w:rsid w:val="1D576365"/>
    <w:rsid w:val="1D5C5F16"/>
    <w:rsid w:val="1D5D16B6"/>
    <w:rsid w:val="1D6628F1"/>
    <w:rsid w:val="1D880AB9"/>
    <w:rsid w:val="1D8A4831"/>
    <w:rsid w:val="1D8C0A20"/>
    <w:rsid w:val="1D8E3BF5"/>
    <w:rsid w:val="1D903E12"/>
    <w:rsid w:val="1D92432C"/>
    <w:rsid w:val="1D945808"/>
    <w:rsid w:val="1D9F2EED"/>
    <w:rsid w:val="1DA05552"/>
    <w:rsid w:val="1DA07C2D"/>
    <w:rsid w:val="1DA41DD9"/>
    <w:rsid w:val="1DA84CB7"/>
    <w:rsid w:val="1DAD187C"/>
    <w:rsid w:val="1DB42EA6"/>
    <w:rsid w:val="1DBC69B5"/>
    <w:rsid w:val="1DBD04DA"/>
    <w:rsid w:val="1DC37D43"/>
    <w:rsid w:val="1DC87107"/>
    <w:rsid w:val="1DC92DDB"/>
    <w:rsid w:val="1DE957BD"/>
    <w:rsid w:val="1E0006AD"/>
    <w:rsid w:val="1E004AF3"/>
    <w:rsid w:val="1E023931"/>
    <w:rsid w:val="1E026ABD"/>
    <w:rsid w:val="1E034EC6"/>
    <w:rsid w:val="1E075364"/>
    <w:rsid w:val="1E0F4D36"/>
    <w:rsid w:val="1E1862E1"/>
    <w:rsid w:val="1E1B71BC"/>
    <w:rsid w:val="1E1E141D"/>
    <w:rsid w:val="1E294391"/>
    <w:rsid w:val="1E2D71C5"/>
    <w:rsid w:val="1E3D6803"/>
    <w:rsid w:val="1E522E75"/>
    <w:rsid w:val="1E71779F"/>
    <w:rsid w:val="1E827BFE"/>
    <w:rsid w:val="1E8331CB"/>
    <w:rsid w:val="1E833A9D"/>
    <w:rsid w:val="1E855CE9"/>
    <w:rsid w:val="1E8F1DFD"/>
    <w:rsid w:val="1E933BB9"/>
    <w:rsid w:val="1E935967"/>
    <w:rsid w:val="1E9A0651"/>
    <w:rsid w:val="1EB06519"/>
    <w:rsid w:val="1EC04283"/>
    <w:rsid w:val="1ECA7508"/>
    <w:rsid w:val="1ED55F80"/>
    <w:rsid w:val="1ED65854"/>
    <w:rsid w:val="1ED76371"/>
    <w:rsid w:val="1EE95587"/>
    <w:rsid w:val="1EF2262A"/>
    <w:rsid w:val="1EF34658"/>
    <w:rsid w:val="1EFB350D"/>
    <w:rsid w:val="1EFD19AE"/>
    <w:rsid w:val="1EFF590C"/>
    <w:rsid w:val="1F0E1492"/>
    <w:rsid w:val="1F1142EC"/>
    <w:rsid w:val="1F1C3BAF"/>
    <w:rsid w:val="1F2246B6"/>
    <w:rsid w:val="1F317640"/>
    <w:rsid w:val="1F374545"/>
    <w:rsid w:val="1F444EB4"/>
    <w:rsid w:val="1F505606"/>
    <w:rsid w:val="1F5642FC"/>
    <w:rsid w:val="1F5D7D23"/>
    <w:rsid w:val="1F5F1CED"/>
    <w:rsid w:val="1F6F5AB9"/>
    <w:rsid w:val="1F737547"/>
    <w:rsid w:val="1F7F7C9A"/>
    <w:rsid w:val="1F8B4890"/>
    <w:rsid w:val="1F977E77"/>
    <w:rsid w:val="1FA83BB4"/>
    <w:rsid w:val="1FAA6A00"/>
    <w:rsid w:val="1FC009DE"/>
    <w:rsid w:val="1FC14756"/>
    <w:rsid w:val="1FC754D9"/>
    <w:rsid w:val="1FC85AE5"/>
    <w:rsid w:val="1FCB7383"/>
    <w:rsid w:val="1FCC0896"/>
    <w:rsid w:val="1FDC41DE"/>
    <w:rsid w:val="1FDC6E9A"/>
    <w:rsid w:val="1FE521F3"/>
    <w:rsid w:val="1FEF4E1F"/>
    <w:rsid w:val="1FF00B97"/>
    <w:rsid w:val="1FF5222C"/>
    <w:rsid w:val="20004DB4"/>
    <w:rsid w:val="200A6BCD"/>
    <w:rsid w:val="201B5C14"/>
    <w:rsid w:val="202B1BD0"/>
    <w:rsid w:val="202F4AC4"/>
    <w:rsid w:val="20337402"/>
    <w:rsid w:val="20447F7F"/>
    <w:rsid w:val="20450EE3"/>
    <w:rsid w:val="2045230B"/>
    <w:rsid w:val="20452C91"/>
    <w:rsid w:val="204E6A4B"/>
    <w:rsid w:val="205D4B98"/>
    <w:rsid w:val="205E1FA5"/>
    <w:rsid w:val="20764582"/>
    <w:rsid w:val="207761EF"/>
    <w:rsid w:val="207A092D"/>
    <w:rsid w:val="207E43F5"/>
    <w:rsid w:val="207E61A3"/>
    <w:rsid w:val="207F2647"/>
    <w:rsid w:val="20825C93"/>
    <w:rsid w:val="20943C19"/>
    <w:rsid w:val="20AF45AF"/>
    <w:rsid w:val="20C83558"/>
    <w:rsid w:val="20DE6AEB"/>
    <w:rsid w:val="20FF72E4"/>
    <w:rsid w:val="210C071C"/>
    <w:rsid w:val="211803A6"/>
    <w:rsid w:val="21240AF9"/>
    <w:rsid w:val="212607B9"/>
    <w:rsid w:val="21262AC3"/>
    <w:rsid w:val="213845A4"/>
    <w:rsid w:val="21390426"/>
    <w:rsid w:val="213B4094"/>
    <w:rsid w:val="213F1DD6"/>
    <w:rsid w:val="21435DEF"/>
    <w:rsid w:val="214419EF"/>
    <w:rsid w:val="2145379D"/>
    <w:rsid w:val="215018EE"/>
    <w:rsid w:val="21537630"/>
    <w:rsid w:val="215719E0"/>
    <w:rsid w:val="215A7C02"/>
    <w:rsid w:val="21701406"/>
    <w:rsid w:val="21710112"/>
    <w:rsid w:val="21787096"/>
    <w:rsid w:val="217C26E3"/>
    <w:rsid w:val="2180126C"/>
    <w:rsid w:val="21821C18"/>
    <w:rsid w:val="21886832"/>
    <w:rsid w:val="21986530"/>
    <w:rsid w:val="21A659B2"/>
    <w:rsid w:val="21B856E5"/>
    <w:rsid w:val="21B8711E"/>
    <w:rsid w:val="21C0776F"/>
    <w:rsid w:val="21C4408A"/>
    <w:rsid w:val="21C709E5"/>
    <w:rsid w:val="21D02A2F"/>
    <w:rsid w:val="21D16682"/>
    <w:rsid w:val="21D2542C"/>
    <w:rsid w:val="21EE3C28"/>
    <w:rsid w:val="21FE759C"/>
    <w:rsid w:val="22034BB2"/>
    <w:rsid w:val="22064DF5"/>
    <w:rsid w:val="220D3C83"/>
    <w:rsid w:val="220D5A31"/>
    <w:rsid w:val="22192627"/>
    <w:rsid w:val="222334A6"/>
    <w:rsid w:val="22284619"/>
    <w:rsid w:val="222B4109"/>
    <w:rsid w:val="222F3E91"/>
    <w:rsid w:val="22400EBD"/>
    <w:rsid w:val="22482F0D"/>
    <w:rsid w:val="2255234D"/>
    <w:rsid w:val="22574EFE"/>
    <w:rsid w:val="226118D9"/>
    <w:rsid w:val="22654410"/>
    <w:rsid w:val="22711340"/>
    <w:rsid w:val="22715FC0"/>
    <w:rsid w:val="227528A9"/>
    <w:rsid w:val="22803C51"/>
    <w:rsid w:val="22925F36"/>
    <w:rsid w:val="22AA3280"/>
    <w:rsid w:val="22AA5B91"/>
    <w:rsid w:val="22B969F5"/>
    <w:rsid w:val="22BD7457"/>
    <w:rsid w:val="22C0506D"/>
    <w:rsid w:val="22D23BD0"/>
    <w:rsid w:val="22D96A74"/>
    <w:rsid w:val="22DC5E4E"/>
    <w:rsid w:val="22EA5D72"/>
    <w:rsid w:val="22EC5646"/>
    <w:rsid w:val="22F630F1"/>
    <w:rsid w:val="22FF35CB"/>
    <w:rsid w:val="23007343"/>
    <w:rsid w:val="230509D5"/>
    <w:rsid w:val="23064E85"/>
    <w:rsid w:val="23092500"/>
    <w:rsid w:val="230B458B"/>
    <w:rsid w:val="23203542"/>
    <w:rsid w:val="23245E04"/>
    <w:rsid w:val="2325736B"/>
    <w:rsid w:val="23292F8A"/>
    <w:rsid w:val="23294AEC"/>
    <w:rsid w:val="232A50B4"/>
    <w:rsid w:val="2356027D"/>
    <w:rsid w:val="23645B24"/>
    <w:rsid w:val="236478D2"/>
    <w:rsid w:val="23694EE9"/>
    <w:rsid w:val="23811D8C"/>
    <w:rsid w:val="238312B2"/>
    <w:rsid w:val="238B30B1"/>
    <w:rsid w:val="239577B8"/>
    <w:rsid w:val="239D2DE4"/>
    <w:rsid w:val="23B75261"/>
    <w:rsid w:val="23B819CC"/>
    <w:rsid w:val="23C35A13"/>
    <w:rsid w:val="23CC3D16"/>
    <w:rsid w:val="23D305B4"/>
    <w:rsid w:val="23D4061A"/>
    <w:rsid w:val="23D7244A"/>
    <w:rsid w:val="23D92DBE"/>
    <w:rsid w:val="23DA077A"/>
    <w:rsid w:val="23DA7B95"/>
    <w:rsid w:val="23DC390D"/>
    <w:rsid w:val="23DF33FD"/>
    <w:rsid w:val="23E039EE"/>
    <w:rsid w:val="23E172A1"/>
    <w:rsid w:val="23EF1892"/>
    <w:rsid w:val="23F3732F"/>
    <w:rsid w:val="23F52C20"/>
    <w:rsid w:val="23F724F4"/>
    <w:rsid w:val="23FB4B0C"/>
    <w:rsid w:val="24007A20"/>
    <w:rsid w:val="240115C5"/>
    <w:rsid w:val="240313CB"/>
    <w:rsid w:val="240778D4"/>
    <w:rsid w:val="241A61E3"/>
    <w:rsid w:val="241C01AD"/>
    <w:rsid w:val="24257CE3"/>
    <w:rsid w:val="2426102C"/>
    <w:rsid w:val="242F6132"/>
    <w:rsid w:val="2432177F"/>
    <w:rsid w:val="2434397C"/>
    <w:rsid w:val="243674C1"/>
    <w:rsid w:val="243F3E9B"/>
    <w:rsid w:val="244E2C37"/>
    <w:rsid w:val="245109A3"/>
    <w:rsid w:val="24567772"/>
    <w:rsid w:val="24597D06"/>
    <w:rsid w:val="246655BA"/>
    <w:rsid w:val="24716755"/>
    <w:rsid w:val="24750626"/>
    <w:rsid w:val="248F4E23"/>
    <w:rsid w:val="248F5DD5"/>
    <w:rsid w:val="249A309C"/>
    <w:rsid w:val="249D7540"/>
    <w:rsid w:val="249F0F45"/>
    <w:rsid w:val="24A24B56"/>
    <w:rsid w:val="24B2466D"/>
    <w:rsid w:val="24B8590D"/>
    <w:rsid w:val="24B93C4E"/>
    <w:rsid w:val="24BF5FEB"/>
    <w:rsid w:val="24C525F3"/>
    <w:rsid w:val="24C543A1"/>
    <w:rsid w:val="24C85C3F"/>
    <w:rsid w:val="24C91F46"/>
    <w:rsid w:val="24CA61B0"/>
    <w:rsid w:val="24D12D46"/>
    <w:rsid w:val="24D142D1"/>
    <w:rsid w:val="24D17434"/>
    <w:rsid w:val="24D45DC2"/>
    <w:rsid w:val="24E24F53"/>
    <w:rsid w:val="24F627AC"/>
    <w:rsid w:val="24F86524"/>
    <w:rsid w:val="25002214"/>
    <w:rsid w:val="250500B1"/>
    <w:rsid w:val="250F7D33"/>
    <w:rsid w:val="25123C48"/>
    <w:rsid w:val="25180974"/>
    <w:rsid w:val="252217F3"/>
    <w:rsid w:val="25292B82"/>
    <w:rsid w:val="25311A36"/>
    <w:rsid w:val="253432D4"/>
    <w:rsid w:val="25513E86"/>
    <w:rsid w:val="256040C9"/>
    <w:rsid w:val="25607032"/>
    <w:rsid w:val="25623672"/>
    <w:rsid w:val="25706A02"/>
    <w:rsid w:val="25733DFD"/>
    <w:rsid w:val="257B0F03"/>
    <w:rsid w:val="25951FC5"/>
    <w:rsid w:val="259A75DB"/>
    <w:rsid w:val="25A2784F"/>
    <w:rsid w:val="25AE3087"/>
    <w:rsid w:val="25CB2FB1"/>
    <w:rsid w:val="25CB4DD7"/>
    <w:rsid w:val="25D56865"/>
    <w:rsid w:val="25D9450E"/>
    <w:rsid w:val="25DD571A"/>
    <w:rsid w:val="25E46D6D"/>
    <w:rsid w:val="25E93A58"/>
    <w:rsid w:val="25EB6089"/>
    <w:rsid w:val="25F018F1"/>
    <w:rsid w:val="25F25669"/>
    <w:rsid w:val="25FE2CCD"/>
    <w:rsid w:val="260166FB"/>
    <w:rsid w:val="2604539D"/>
    <w:rsid w:val="260F621B"/>
    <w:rsid w:val="26110E2C"/>
    <w:rsid w:val="261F23A4"/>
    <w:rsid w:val="26207B09"/>
    <w:rsid w:val="263A491A"/>
    <w:rsid w:val="263E7DB0"/>
    <w:rsid w:val="26404627"/>
    <w:rsid w:val="264A7253"/>
    <w:rsid w:val="264F2A7B"/>
    <w:rsid w:val="26511383"/>
    <w:rsid w:val="26511F09"/>
    <w:rsid w:val="26644CF8"/>
    <w:rsid w:val="267E6EFD"/>
    <w:rsid w:val="2680013C"/>
    <w:rsid w:val="2683071F"/>
    <w:rsid w:val="268A306E"/>
    <w:rsid w:val="268E6C86"/>
    <w:rsid w:val="269130F7"/>
    <w:rsid w:val="26915CAC"/>
    <w:rsid w:val="26920BFA"/>
    <w:rsid w:val="269C55D5"/>
    <w:rsid w:val="26A60202"/>
    <w:rsid w:val="26AB5DA3"/>
    <w:rsid w:val="26AC3A6A"/>
    <w:rsid w:val="26AD25D3"/>
    <w:rsid w:val="26B41668"/>
    <w:rsid w:val="26BD5C77"/>
    <w:rsid w:val="26C07516"/>
    <w:rsid w:val="26C36611"/>
    <w:rsid w:val="26C568DA"/>
    <w:rsid w:val="26C8635B"/>
    <w:rsid w:val="26CA2142"/>
    <w:rsid w:val="26CE3129"/>
    <w:rsid w:val="26DF78A8"/>
    <w:rsid w:val="26E01966"/>
    <w:rsid w:val="26E2445C"/>
    <w:rsid w:val="26E92CFF"/>
    <w:rsid w:val="26ED0B30"/>
    <w:rsid w:val="26FB64D1"/>
    <w:rsid w:val="26FD25B0"/>
    <w:rsid w:val="2701749A"/>
    <w:rsid w:val="27037402"/>
    <w:rsid w:val="270C5D43"/>
    <w:rsid w:val="270D284F"/>
    <w:rsid w:val="27196C26"/>
    <w:rsid w:val="271D6716"/>
    <w:rsid w:val="271E3122"/>
    <w:rsid w:val="27270955"/>
    <w:rsid w:val="27333246"/>
    <w:rsid w:val="27361586"/>
    <w:rsid w:val="27391076"/>
    <w:rsid w:val="273C04F0"/>
    <w:rsid w:val="273F18FB"/>
    <w:rsid w:val="274441F8"/>
    <w:rsid w:val="274F2647"/>
    <w:rsid w:val="27533EE6"/>
    <w:rsid w:val="275D6B12"/>
    <w:rsid w:val="275F5FB9"/>
    <w:rsid w:val="27614E14"/>
    <w:rsid w:val="27622C6E"/>
    <w:rsid w:val="27670678"/>
    <w:rsid w:val="27675F06"/>
    <w:rsid w:val="27677991"/>
    <w:rsid w:val="27694E3C"/>
    <w:rsid w:val="276A40C0"/>
    <w:rsid w:val="276F4A98"/>
    <w:rsid w:val="277420AE"/>
    <w:rsid w:val="277B57DC"/>
    <w:rsid w:val="277D730D"/>
    <w:rsid w:val="27806CA5"/>
    <w:rsid w:val="278422F1"/>
    <w:rsid w:val="27870033"/>
    <w:rsid w:val="279454A9"/>
    <w:rsid w:val="27A65E16"/>
    <w:rsid w:val="27AB1F74"/>
    <w:rsid w:val="27B07189"/>
    <w:rsid w:val="27B11B79"/>
    <w:rsid w:val="27CB6172"/>
    <w:rsid w:val="27DC212D"/>
    <w:rsid w:val="27DD40F7"/>
    <w:rsid w:val="27E40FE2"/>
    <w:rsid w:val="27F92398"/>
    <w:rsid w:val="27FF7BCA"/>
    <w:rsid w:val="28041684"/>
    <w:rsid w:val="280D55B4"/>
    <w:rsid w:val="28151DE3"/>
    <w:rsid w:val="28180C8B"/>
    <w:rsid w:val="28212010"/>
    <w:rsid w:val="28277120"/>
    <w:rsid w:val="282A2D36"/>
    <w:rsid w:val="282B6C11"/>
    <w:rsid w:val="282E55B7"/>
    <w:rsid w:val="283042CA"/>
    <w:rsid w:val="28373807"/>
    <w:rsid w:val="283F2AAF"/>
    <w:rsid w:val="28400C8C"/>
    <w:rsid w:val="2852419D"/>
    <w:rsid w:val="28555806"/>
    <w:rsid w:val="285B34BA"/>
    <w:rsid w:val="285F34CC"/>
    <w:rsid w:val="285F4B0C"/>
    <w:rsid w:val="286167D0"/>
    <w:rsid w:val="2868457E"/>
    <w:rsid w:val="288162BB"/>
    <w:rsid w:val="2882310F"/>
    <w:rsid w:val="289679E6"/>
    <w:rsid w:val="28976054"/>
    <w:rsid w:val="289E5153"/>
    <w:rsid w:val="28A16ED3"/>
    <w:rsid w:val="28A25E80"/>
    <w:rsid w:val="28A43208"/>
    <w:rsid w:val="28A43D82"/>
    <w:rsid w:val="28A75B4F"/>
    <w:rsid w:val="28B9246E"/>
    <w:rsid w:val="28C97878"/>
    <w:rsid w:val="28CA552B"/>
    <w:rsid w:val="28DD3804"/>
    <w:rsid w:val="28E31299"/>
    <w:rsid w:val="28EF0760"/>
    <w:rsid w:val="28FE2577"/>
    <w:rsid w:val="290A0F1C"/>
    <w:rsid w:val="291E7CA6"/>
    <w:rsid w:val="292024ED"/>
    <w:rsid w:val="29220014"/>
    <w:rsid w:val="29294A46"/>
    <w:rsid w:val="292E03CA"/>
    <w:rsid w:val="29496513"/>
    <w:rsid w:val="29564161"/>
    <w:rsid w:val="29695805"/>
    <w:rsid w:val="296F6FD1"/>
    <w:rsid w:val="29724200"/>
    <w:rsid w:val="2973261D"/>
    <w:rsid w:val="29867F86"/>
    <w:rsid w:val="298B3B92"/>
    <w:rsid w:val="29990737"/>
    <w:rsid w:val="299B1B74"/>
    <w:rsid w:val="299E3412"/>
    <w:rsid w:val="29A1463E"/>
    <w:rsid w:val="29A96C5C"/>
    <w:rsid w:val="29BB3FC4"/>
    <w:rsid w:val="29D5170F"/>
    <w:rsid w:val="29D86924"/>
    <w:rsid w:val="29E057D9"/>
    <w:rsid w:val="29E928DF"/>
    <w:rsid w:val="29EE6148"/>
    <w:rsid w:val="29F64FFC"/>
    <w:rsid w:val="2A005FEE"/>
    <w:rsid w:val="2A0E0ADC"/>
    <w:rsid w:val="2A0E1B30"/>
    <w:rsid w:val="2A1A7DB8"/>
    <w:rsid w:val="2A3C3357"/>
    <w:rsid w:val="2A457487"/>
    <w:rsid w:val="2A4D72DE"/>
    <w:rsid w:val="2A50273D"/>
    <w:rsid w:val="2A5F4D16"/>
    <w:rsid w:val="2A627FD1"/>
    <w:rsid w:val="2A646A64"/>
    <w:rsid w:val="2A6948B0"/>
    <w:rsid w:val="2A7725E1"/>
    <w:rsid w:val="2A7C7BF7"/>
    <w:rsid w:val="2A8059E3"/>
    <w:rsid w:val="2A806846"/>
    <w:rsid w:val="2A830A4B"/>
    <w:rsid w:val="2AA1765E"/>
    <w:rsid w:val="2AA72658"/>
    <w:rsid w:val="2AA729D5"/>
    <w:rsid w:val="2AB7478C"/>
    <w:rsid w:val="2ABC6246"/>
    <w:rsid w:val="2ACA0963"/>
    <w:rsid w:val="2AD30F69"/>
    <w:rsid w:val="2ADF3CE2"/>
    <w:rsid w:val="2AE77BF2"/>
    <w:rsid w:val="2AEB08D9"/>
    <w:rsid w:val="2B1240B8"/>
    <w:rsid w:val="2B195446"/>
    <w:rsid w:val="2B204A27"/>
    <w:rsid w:val="2B26248E"/>
    <w:rsid w:val="2B2A31B0"/>
    <w:rsid w:val="2B2F07C6"/>
    <w:rsid w:val="2B577D1D"/>
    <w:rsid w:val="2B6F77AB"/>
    <w:rsid w:val="2B85488A"/>
    <w:rsid w:val="2B8B0731"/>
    <w:rsid w:val="2B960845"/>
    <w:rsid w:val="2B997EBC"/>
    <w:rsid w:val="2B9F3B9D"/>
    <w:rsid w:val="2BA2543C"/>
    <w:rsid w:val="2BA50A88"/>
    <w:rsid w:val="2BA61037"/>
    <w:rsid w:val="2BAD6352"/>
    <w:rsid w:val="2BB62C95"/>
    <w:rsid w:val="2BB807BB"/>
    <w:rsid w:val="2BCA4992"/>
    <w:rsid w:val="2BCD31FB"/>
    <w:rsid w:val="2BD80E27"/>
    <w:rsid w:val="2BE95FAD"/>
    <w:rsid w:val="2BEC283D"/>
    <w:rsid w:val="2BF808D8"/>
    <w:rsid w:val="2C036362"/>
    <w:rsid w:val="2C064DA1"/>
    <w:rsid w:val="2C074F97"/>
    <w:rsid w:val="2C1F4CDE"/>
    <w:rsid w:val="2C2507E8"/>
    <w:rsid w:val="2C2C11A9"/>
    <w:rsid w:val="2C315025"/>
    <w:rsid w:val="2C3342E6"/>
    <w:rsid w:val="2C385EDB"/>
    <w:rsid w:val="2C4071A7"/>
    <w:rsid w:val="2C4554B5"/>
    <w:rsid w:val="2C491D5B"/>
    <w:rsid w:val="2C5967EA"/>
    <w:rsid w:val="2C602C01"/>
    <w:rsid w:val="2C612E9A"/>
    <w:rsid w:val="2C6836F5"/>
    <w:rsid w:val="2C6F5ED4"/>
    <w:rsid w:val="2C7E2E3E"/>
    <w:rsid w:val="2C85342F"/>
    <w:rsid w:val="2C8B5ED0"/>
    <w:rsid w:val="2C8D7E9A"/>
    <w:rsid w:val="2C9A6113"/>
    <w:rsid w:val="2CA3146B"/>
    <w:rsid w:val="2CA32348"/>
    <w:rsid w:val="2CB01DDA"/>
    <w:rsid w:val="2CB43679"/>
    <w:rsid w:val="2CB525E8"/>
    <w:rsid w:val="2CB649F3"/>
    <w:rsid w:val="2CBC432A"/>
    <w:rsid w:val="2CBF3DCB"/>
    <w:rsid w:val="2CCE400E"/>
    <w:rsid w:val="2CD029AE"/>
    <w:rsid w:val="2CD258AD"/>
    <w:rsid w:val="2CD3627F"/>
    <w:rsid w:val="2CD71115"/>
    <w:rsid w:val="2CDF446E"/>
    <w:rsid w:val="2CDF621C"/>
    <w:rsid w:val="2CEE4AB3"/>
    <w:rsid w:val="2CFE5302"/>
    <w:rsid w:val="2D002E18"/>
    <w:rsid w:val="2D0F72E1"/>
    <w:rsid w:val="2D247080"/>
    <w:rsid w:val="2D463CC4"/>
    <w:rsid w:val="2D581198"/>
    <w:rsid w:val="2D5C7C92"/>
    <w:rsid w:val="2D5D40FF"/>
    <w:rsid w:val="2D67693D"/>
    <w:rsid w:val="2D6D1A79"/>
    <w:rsid w:val="2D6F57F1"/>
    <w:rsid w:val="2D723EE5"/>
    <w:rsid w:val="2D744BB6"/>
    <w:rsid w:val="2D807C8C"/>
    <w:rsid w:val="2D834965"/>
    <w:rsid w:val="2D834DF9"/>
    <w:rsid w:val="2D887D4D"/>
    <w:rsid w:val="2D95133B"/>
    <w:rsid w:val="2D9604C7"/>
    <w:rsid w:val="2DA51213"/>
    <w:rsid w:val="2DAC07F4"/>
    <w:rsid w:val="2DC47821"/>
    <w:rsid w:val="2DCC2611"/>
    <w:rsid w:val="2DCF78F3"/>
    <w:rsid w:val="2DDB0607"/>
    <w:rsid w:val="2DE75388"/>
    <w:rsid w:val="2DF13843"/>
    <w:rsid w:val="2DF36C4C"/>
    <w:rsid w:val="2E054294"/>
    <w:rsid w:val="2E0746BA"/>
    <w:rsid w:val="2E081C4F"/>
    <w:rsid w:val="2E1168A9"/>
    <w:rsid w:val="2E1D71E4"/>
    <w:rsid w:val="2E2843FB"/>
    <w:rsid w:val="2E3D28A8"/>
    <w:rsid w:val="2E510CC1"/>
    <w:rsid w:val="2E5642BC"/>
    <w:rsid w:val="2E5D3846"/>
    <w:rsid w:val="2E6D7F83"/>
    <w:rsid w:val="2E6F043E"/>
    <w:rsid w:val="2E6F45D9"/>
    <w:rsid w:val="2E6F7878"/>
    <w:rsid w:val="2E76670C"/>
    <w:rsid w:val="2E7A444E"/>
    <w:rsid w:val="2E7E7DC6"/>
    <w:rsid w:val="2E8226AE"/>
    <w:rsid w:val="2E83300E"/>
    <w:rsid w:val="2E885663"/>
    <w:rsid w:val="2E9301C2"/>
    <w:rsid w:val="2E9F5C62"/>
    <w:rsid w:val="2EAC037F"/>
    <w:rsid w:val="2EB55486"/>
    <w:rsid w:val="2EB70A89"/>
    <w:rsid w:val="2EB96F98"/>
    <w:rsid w:val="2EBB19F8"/>
    <w:rsid w:val="2EBC4A66"/>
    <w:rsid w:val="2EC1207D"/>
    <w:rsid w:val="2EC15BD9"/>
    <w:rsid w:val="2ED3590C"/>
    <w:rsid w:val="2EDC6EB7"/>
    <w:rsid w:val="2EDE49DD"/>
    <w:rsid w:val="2EE13AA5"/>
    <w:rsid w:val="2EE63891"/>
    <w:rsid w:val="2EE713B8"/>
    <w:rsid w:val="2EF37D5C"/>
    <w:rsid w:val="2EF976A4"/>
    <w:rsid w:val="2EFA558F"/>
    <w:rsid w:val="2F02792B"/>
    <w:rsid w:val="2F0957D2"/>
    <w:rsid w:val="2F234AE5"/>
    <w:rsid w:val="2F2B1BEC"/>
    <w:rsid w:val="2F2B6B37"/>
    <w:rsid w:val="2F2F0D56"/>
    <w:rsid w:val="2F3A5A0E"/>
    <w:rsid w:val="2F3B2A68"/>
    <w:rsid w:val="2F3D172E"/>
    <w:rsid w:val="2F5A7DDB"/>
    <w:rsid w:val="2F5F53F2"/>
    <w:rsid w:val="2F605C0E"/>
    <w:rsid w:val="2F61570D"/>
    <w:rsid w:val="2F633EE6"/>
    <w:rsid w:val="2F634EE2"/>
    <w:rsid w:val="2F682560"/>
    <w:rsid w:val="2F6A44C2"/>
    <w:rsid w:val="2F6D64FF"/>
    <w:rsid w:val="2F75131F"/>
    <w:rsid w:val="2F7C41F6"/>
    <w:rsid w:val="2F7E1D1C"/>
    <w:rsid w:val="2F805A94"/>
    <w:rsid w:val="2FAA0D63"/>
    <w:rsid w:val="2FAF1ED5"/>
    <w:rsid w:val="2FC06B6C"/>
    <w:rsid w:val="2FC81F1E"/>
    <w:rsid w:val="2FD933F6"/>
    <w:rsid w:val="2FDD2EE6"/>
    <w:rsid w:val="2FDE0A0C"/>
    <w:rsid w:val="2FE222AB"/>
    <w:rsid w:val="2FE45810"/>
    <w:rsid w:val="2FE801F5"/>
    <w:rsid w:val="2FF91B30"/>
    <w:rsid w:val="2FF95846"/>
    <w:rsid w:val="300A7A53"/>
    <w:rsid w:val="30274161"/>
    <w:rsid w:val="30302CF0"/>
    <w:rsid w:val="30316D8E"/>
    <w:rsid w:val="30334B55"/>
    <w:rsid w:val="303C48C6"/>
    <w:rsid w:val="3045283A"/>
    <w:rsid w:val="304B176C"/>
    <w:rsid w:val="304B5DEC"/>
    <w:rsid w:val="30536D05"/>
    <w:rsid w:val="30654C8A"/>
    <w:rsid w:val="30656A38"/>
    <w:rsid w:val="308C0468"/>
    <w:rsid w:val="30913CD1"/>
    <w:rsid w:val="309E2088"/>
    <w:rsid w:val="30A1334F"/>
    <w:rsid w:val="30A2365B"/>
    <w:rsid w:val="30A9101A"/>
    <w:rsid w:val="30AD21DC"/>
    <w:rsid w:val="30B359F5"/>
    <w:rsid w:val="30B874AF"/>
    <w:rsid w:val="30C402C1"/>
    <w:rsid w:val="30C45E54"/>
    <w:rsid w:val="30C904F0"/>
    <w:rsid w:val="30CD73DE"/>
    <w:rsid w:val="30D21697"/>
    <w:rsid w:val="30E33F4F"/>
    <w:rsid w:val="30E87D95"/>
    <w:rsid w:val="30ED645B"/>
    <w:rsid w:val="30EF0D7B"/>
    <w:rsid w:val="30F009F7"/>
    <w:rsid w:val="30F2476F"/>
    <w:rsid w:val="30F836E0"/>
    <w:rsid w:val="30FC0F09"/>
    <w:rsid w:val="30FF00E5"/>
    <w:rsid w:val="31054058"/>
    <w:rsid w:val="31085D41"/>
    <w:rsid w:val="310B648E"/>
    <w:rsid w:val="311E5564"/>
    <w:rsid w:val="311E6B1F"/>
    <w:rsid w:val="311F12DD"/>
    <w:rsid w:val="311F308B"/>
    <w:rsid w:val="312132A7"/>
    <w:rsid w:val="3122509A"/>
    <w:rsid w:val="3125277E"/>
    <w:rsid w:val="31290E49"/>
    <w:rsid w:val="31295CB7"/>
    <w:rsid w:val="312F7772"/>
    <w:rsid w:val="31344D88"/>
    <w:rsid w:val="3135465C"/>
    <w:rsid w:val="314629EF"/>
    <w:rsid w:val="31490108"/>
    <w:rsid w:val="3150648D"/>
    <w:rsid w:val="31556AAC"/>
    <w:rsid w:val="315A0793"/>
    <w:rsid w:val="315D5094"/>
    <w:rsid w:val="315F3BAC"/>
    <w:rsid w:val="31613D91"/>
    <w:rsid w:val="31621F7B"/>
    <w:rsid w:val="316340CC"/>
    <w:rsid w:val="31642CFA"/>
    <w:rsid w:val="316D6AC0"/>
    <w:rsid w:val="317C672F"/>
    <w:rsid w:val="317E6003"/>
    <w:rsid w:val="3186135C"/>
    <w:rsid w:val="318A0E4C"/>
    <w:rsid w:val="318A59F5"/>
    <w:rsid w:val="318D3E9E"/>
    <w:rsid w:val="319F04F3"/>
    <w:rsid w:val="31A17F44"/>
    <w:rsid w:val="31A944C6"/>
    <w:rsid w:val="31B14FB7"/>
    <w:rsid w:val="31B85156"/>
    <w:rsid w:val="31B934DF"/>
    <w:rsid w:val="31BA7342"/>
    <w:rsid w:val="31BD4550"/>
    <w:rsid w:val="31C854D0"/>
    <w:rsid w:val="31CB6D6E"/>
    <w:rsid w:val="31CC4FC0"/>
    <w:rsid w:val="31D262E7"/>
    <w:rsid w:val="31D4673A"/>
    <w:rsid w:val="31DE2964"/>
    <w:rsid w:val="31F2254D"/>
    <w:rsid w:val="31F66CA8"/>
    <w:rsid w:val="320B5BB7"/>
    <w:rsid w:val="32171A3F"/>
    <w:rsid w:val="32317558"/>
    <w:rsid w:val="324408B3"/>
    <w:rsid w:val="3244289A"/>
    <w:rsid w:val="32567A27"/>
    <w:rsid w:val="32620A87"/>
    <w:rsid w:val="32672F3B"/>
    <w:rsid w:val="326C67A3"/>
    <w:rsid w:val="32757360"/>
    <w:rsid w:val="327E65B8"/>
    <w:rsid w:val="327F2033"/>
    <w:rsid w:val="32821B23"/>
    <w:rsid w:val="328A4C38"/>
    <w:rsid w:val="328D7E61"/>
    <w:rsid w:val="32902492"/>
    <w:rsid w:val="329A50BF"/>
    <w:rsid w:val="329A7632"/>
    <w:rsid w:val="329E2752"/>
    <w:rsid w:val="32A47CEB"/>
    <w:rsid w:val="32AF043E"/>
    <w:rsid w:val="32B023E8"/>
    <w:rsid w:val="32B2608A"/>
    <w:rsid w:val="32B75C71"/>
    <w:rsid w:val="32C951E5"/>
    <w:rsid w:val="32D67E8D"/>
    <w:rsid w:val="32E37563"/>
    <w:rsid w:val="32E61066"/>
    <w:rsid w:val="32EC29BF"/>
    <w:rsid w:val="32F2706E"/>
    <w:rsid w:val="32F347CF"/>
    <w:rsid w:val="32F508ED"/>
    <w:rsid w:val="32F81605"/>
    <w:rsid w:val="33086333"/>
    <w:rsid w:val="33152997"/>
    <w:rsid w:val="33201BAC"/>
    <w:rsid w:val="33210B50"/>
    <w:rsid w:val="33410CC2"/>
    <w:rsid w:val="334F09C6"/>
    <w:rsid w:val="334F40FB"/>
    <w:rsid w:val="335A65FC"/>
    <w:rsid w:val="33607329"/>
    <w:rsid w:val="33744962"/>
    <w:rsid w:val="33775028"/>
    <w:rsid w:val="337771AE"/>
    <w:rsid w:val="33805021"/>
    <w:rsid w:val="338703FF"/>
    <w:rsid w:val="33A27285"/>
    <w:rsid w:val="33A61841"/>
    <w:rsid w:val="33AB32FB"/>
    <w:rsid w:val="33C064A8"/>
    <w:rsid w:val="33C341A1"/>
    <w:rsid w:val="33C365FE"/>
    <w:rsid w:val="33C5689E"/>
    <w:rsid w:val="33C6541B"/>
    <w:rsid w:val="33DB419D"/>
    <w:rsid w:val="33EF4C11"/>
    <w:rsid w:val="33F95E15"/>
    <w:rsid w:val="340071A3"/>
    <w:rsid w:val="34036C94"/>
    <w:rsid w:val="34192013"/>
    <w:rsid w:val="342509B8"/>
    <w:rsid w:val="3428494C"/>
    <w:rsid w:val="3431735D"/>
    <w:rsid w:val="34394463"/>
    <w:rsid w:val="343E1A7A"/>
    <w:rsid w:val="34403A44"/>
    <w:rsid w:val="345638CA"/>
    <w:rsid w:val="345E036E"/>
    <w:rsid w:val="347A51A8"/>
    <w:rsid w:val="347C4231"/>
    <w:rsid w:val="34824A27"/>
    <w:rsid w:val="34840F9D"/>
    <w:rsid w:val="348F1213"/>
    <w:rsid w:val="349E5ED4"/>
    <w:rsid w:val="34A74C05"/>
    <w:rsid w:val="34BD356D"/>
    <w:rsid w:val="34C12DD7"/>
    <w:rsid w:val="34C56129"/>
    <w:rsid w:val="34D00573"/>
    <w:rsid w:val="34D83C7C"/>
    <w:rsid w:val="34E940DB"/>
    <w:rsid w:val="34FF0E8B"/>
    <w:rsid w:val="35021185"/>
    <w:rsid w:val="350564DD"/>
    <w:rsid w:val="350719CE"/>
    <w:rsid w:val="3509652C"/>
    <w:rsid w:val="35167DE5"/>
    <w:rsid w:val="352C3FC8"/>
    <w:rsid w:val="353115DE"/>
    <w:rsid w:val="353C245D"/>
    <w:rsid w:val="35431A3E"/>
    <w:rsid w:val="355050C8"/>
    <w:rsid w:val="355359F9"/>
    <w:rsid w:val="355509C2"/>
    <w:rsid w:val="3568088B"/>
    <w:rsid w:val="357C6CFE"/>
    <w:rsid w:val="3581622B"/>
    <w:rsid w:val="358C4750"/>
    <w:rsid w:val="359A6915"/>
    <w:rsid w:val="35A67E1D"/>
    <w:rsid w:val="35AD49E9"/>
    <w:rsid w:val="35B53FBD"/>
    <w:rsid w:val="35C6782A"/>
    <w:rsid w:val="35CB1A33"/>
    <w:rsid w:val="35CE46AE"/>
    <w:rsid w:val="35D817D3"/>
    <w:rsid w:val="35EB15C7"/>
    <w:rsid w:val="35ED7BFB"/>
    <w:rsid w:val="35F03248"/>
    <w:rsid w:val="35F47297"/>
    <w:rsid w:val="35FF348B"/>
    <w:rsid w:val="36045EA5"/>
    <w:rsid w:val="36064819"/>
    <w:rsid w:val="362C0724"/>
    <w:rsid w:val="363C023B"/>
    <w:rsid w:val="36413AA3"/>
    <w:rsid w:val="36421CF5"/>
    <w:rsid w:val="36435A6D"/>
    <w:rsid w:val="36513CE6"/>
    <w:rsid w:val="365164DD"/>
    <w:rsid w:val="365602F2"/>
    <w:rsid w:val="365E4655"/>
    <w:rsid w:val="366652B8"/>
    <w:rsid w:val="36776484"/>
    <w:rsid w:val="369260AD"/>
    <w:rsid w:val="369938DF"/>
    <w:rsid w:val="369C4D87"/>
    <w:rsid w:val="36A302BA"/>
    <w:rsid w:val="36AA33F6"/>
    <w:rsid w:val="36AF4EB1"/>
    <w:rsid w:val="36B23B10"/>
    <w:rsid w:val="36B3674F"/>
    <w:rsid w:val="36B83D65"/>
    <w:rsid w:val="36C61997"/>
    <w:rsid w:val="36DE01B8"/>
    <w:rsid w:val="36DE12F2"/>
    <w:rsid w:val="36E7289C"/>
    <w:rsid w:val="36E92E2A"/>
    <w:rsid w:val="36F54FB9"/>
    <w:rsid w:val="36FF1994"/>
    <w:rsid w:val="3719B0BC"/>
    <w:rsid w:val="372431A9"/>
    <w:rsid w:val="37250C2A"/>
    <w:rsid w:val="3727621C"/>
    <w:rsid w:val="37313B18"/>
    <w:rsid w:val="37441A9D"/>
    <w:rsid w:val="3744402F"/>
    <w:rsid w:val="374675C3"/>
    <w:rsid w:val="374C2E48"/>
    <w:rsid w:val="37515F68"/>
    <w:rsid w:val="37585548"/>
    <w:rsid w:val="375C6DE7"/>
    <w:rsid w:val="3781121E"/>
    <w:rsid w:val="37824373"/>
    <w:rsid w:val="37863E63"/>
    <w:rsid w:val="378974B0"/>
    <w:rsid w:val="378B147A"/>
    <w:rsid w:val="378B50E9"/>
    <w:rsid w:val="378D7AAC"/>
    <w:rsid w:val="378F55D9"/>
    <w:rsid w:val="3793032E"/>
    <w:rsid w:val="379362EF"/>
    <w:rsid w:val="3798060A"/>
    <w:rsid w:val="37985945"/>
    <w:rsid w:val="379D3E0A"/>
    <w:rsid w:val="379E7E1D"/>
    <w:rsid w:val="37A559ED"/>
    <w:rsid w:val="37A60062"/>
    <w:rsid w:val="37A76A3A"/>
    <w:rsid w:val="37B02C8E"/>
    <w:rsid w:val="37B179CB"/>
    <w:rsid w:val="37B3277F"/>
    <w:rsid w:val="37BE3599"/>
    <w:rsid w:val="37CA3C84"/>
    <w:rsid w:val="37CB4251"/>
    <w:rsid w:val="37CE12CA"/>
    <w:rsid w:val="37D62899"/>
    <w:rsid w:val="37DA0554"/>
    <w:rsid w:val="37DC7F27"/>
    <w:rsid w:val="37E40B8A"/>
    <w:rsid w:val="37E6017D"/>
    <w:rsid w:val="37E62B54"/>
    <w:rsid w:val="37E65769"/>
    <w:rsid w:val="37E666B0"/>
    <w:rsid w:val="37EA43F2"/>
    <w:rsid w:val="37FB3479"/>
    <w:rsid w:val="37FF59C4"/>
    <w:rsid w:val="38033706"/>
    <w:rsid w:val="38037B0D"/>
    <w:rsid w:val="3805012E"/>
    <w:rsid w:val="38057AB7"/>
    <w:rsid w:val="381979D3"/>
    <w:rsid w:val="381B3983"/>
    <w:rsid w:val="381C4434"/>
    <w:rsid w:val="381F3FCA"/>
    <w:rsid w:val="38233656"/>
    <w:rsid w:val="38262F51"/>
    <w:rsid w:val="383438BF"/>
    <w:rsid w:val="38370CF4"/>
    <w:rsid w:val="383E64EC"/>
    <w:rsid w:val="384004B6"/>
    <w:rsid w:val="38406BC4"/>
    <w:rsid w:val="3851120C"/>
    <w:rsid w:val="38521F98"/>
    <w:rsid w:val="38532DA5"/>
    <w:rsid w:val="38595DC9"/>
    <w:rsid w:val="386817BB"/>
    <w:rsid w:val="386F48F8"/>
    <w:rsid w:val="38707723"/>
    <w:rsid w:val="38715410"/>
    <w:rsid w:val="38832151"/>
    <w:rsid w:val="388C10FA"/>
    <w:rsid w:val="388C54AA"/>
    <w:rsid w:val="388D2FD0"/>
    <w:rsid w:val="3891486E"/>
    <w:rsid w:val="389205E6"/>
    <w:rsid w:val="38A444EF"/>
    <w:rsid w:val="38AD5420"/>
    <w:rsid w:val="38B225BA"/>
    <w:rsid w:val="38B60778"/>
    <w:rsid w:val="38B844F1"/>
    <w:rsid w:val="38BD38B5"/>
    <w:rsid w:val="38C20375"/>
    <w:rsid w:val="38C5276A"/>
    <w:rsid w:val="38C764E2"/>
    <w:rsid w:val="38CB1241"/>
    <w:rsid w:val="38D46E50"/>
    <w:rsid w:val="38D70B59"/>
    <w:rsid w:val="38DD5D05"/>
    <w:rsid w:val="38E3651A"/>
    <w:rsid w:val="38EF3C8A"/>
    <w:rsid w:val="38F14066"/>
    <w:rsid w:val="38F62B97"/>
    <w:rsid w:val="39037E27"/>
    <w:rsid w:val="3905700A"/>
    <w:rsid w:val="390C0398"/>
    <w:rsid w:val="390C7668"/>
    <w:rsid w:val="39120F4C"/>
    <w:rsid w:val="391E1E7A"/>
    <w:rsid w:val="392509F8"/>
    <w:rsid w:val="39254270"/>
    <w:rsid w:val="39495149"/>
    <w:rsid w:val="394B071E"/>
    <w:rsid w:val="394B7113"/>
    <w:rsid w:val="395B001B"/>
    <w:rsid w:val="396741FB"/>
    <w:rsid w:val="397A6507"/>
    <w:rsid w:val="397B56CD"/>
    <w:rsid w:val="397F3F36"/>
    <w:rsid w:val="397F500E"/>
    <w:rsid w:val="39875C71"/>
    <w:rsid w:val="399834E3"/>
    <w:rsid w:val="3999155D"/>
    <w:rsid w:val="399D6E23"/>
    <w:rsid w:val="399E27B0"/>
    <w:rsid w:val="39A64349"/>
    <w:rsid w:val="39AD1B7B"/>
    <w:rsid w:val="39B5458C"/>
    <w:rsid w:val="39B71976"/>
    <w:rsid w:val="39B747A8"/>
    <w:rsid w:val="39BA58F3"/>
    <w:rsid w:val="39C46B5B"/>
    <w:rsid w:val="39C944DB"/>
    <w:rsid w:val="39CB3F06"/>
    <w:rsid w:val="39D47B84"/>
    <w:rsid w:val="39D76BF8"/>
    <w:rsid w:val="39D80776"/>
    <w:rsid w:val="39E42618"/>
    <w:rsid w:val="39E4688A"/>
    <w:rsid w:val="39FE0066"/>
    <w:rsid w:val="3A03179B"/>
    <w:rsid w:val="3A033549"/>
    <w:rsid w:val="3A0A2948"/>
    <w:rsid w:val="3A0B0650"/>
    <w:rsid w:val="3A0E1EEE"/>
    <w:rsid w:val="3A2636DC"/>
    <w:rsid w:val="3A304D85"/>
    <w:rsid w:val="3A3A181D"/>
    <w:rsid w:val="3A60099C"/>
    <w:rsid w:val="3A626718"/>
    <w:rsid w:val="3A6F5083"/>
    <w:rsid w:val="3A811F62"/>
    <w:rsid w:val="3A836438"/>
    <w:rsid w:val="3A9248CD"/>
    <w:rsid w:val="3A963B49"/>
    <w:rsid w:val="3A9C399E"/>
    <w:rsid w:val="3AA657B7"/>
    <w:rsid w:val="3AA931C4"/>
    <w:rsid w:val="3AA93277"/>
    <w:rsid w:val="3AAC5C9E"/>
    <w:rsid w:val="3AAD2E43"/>
    <w:rsid w:val="3ABB0978"/>
    <w:rsid w:val="3AC35E94"/>
    <w:rsid w:val="3AC3717D"/>
    <w:rsid w:val="3AD76784"/>
    <w:rsid w:val="3AD924FC"/>
    <w:rsid w:val="3ADB24AE"/>
    <w:rsid w:val="3AE315CD"/>
    <w:rsid w:val="3AE97645"/>
    <w:rsid w:val="3AEC0481"/>
    <w:rsid w:val="3AF675FE"/>
    <w:rsid w:val="3B046B78"/>
    <w:rsid w:val="3B0F23C2"/>
    <w:rsid w:val="3B11125E"/>
    <w:rsid w:val="3B111C96"/>
    <w:rsid w:val="3B14592F"/>
    <w:rsid w:val="3B1C3CA9"/>
    <w:rsid w:val="3B2C1574"/>
    <w:rsid w:val="3B3742B4"/>
    <w:rsid w:val="3B392F9B"/>
    <w:rsid w:val="3B3A24DA"/>
    <w:rsid w:val="3B3D2E6F"/>
    <w:rsid w:val="3B40257B"/>
    <w:rsid w:val="3B653D90"/>
    <w:rsid w:val="3B6A75F8"/>
    <w:rsid w:val="3B702E61"/>
    <w:rsid w:val="3B815CB3"/>
    <w:rsid w:val="3B8C3A12"/>
    <w:rsid w:val="3B8D3DC4"/>
    <w:rsid w:val="3B960268"/>
    <w:rsid w:val="3BAA1321"/>
    <w:rsid w:val="3BAE5737"/>
    <w:rsid w:val="3BB26C93"/>
    <w:rsid w:val="3BB5245F"/>
    <w:rsid w:val="3BBA7CB3"/>
    <w:rsid w:val="3BBC60A6"/>
    <w:rsid w:val="3BD6339A"/>
    <w:rsid w:val="3BDC08D6"/>
    <w:rsid w:val="3BE462B6"/>
    <w:rsid w:val="3BEF6504"/>
    <w:rsid w:val="3BF03FA1"/>
    <w:rsid w:val="3C01155F"/>
    <w:rsid w:val="3C0D054C"/>
    <w:rsid w:val="3C0F179A"/>
    <w:rsid w:val="3C1415AE"/>
    <w:rsid w:val="3C1934F8"/>
    <w:rsid w:val="3C1B290E"/>
    <w:rsid w:val="3C30439E"/>
    <w:rsid w:val="3C335C3C"/>
    <w:rsid w:val="3C3519B4"/>
    <w:rsid w:val="3C5C33E5"/>
    <w:rsid w:val="3C613C13"/>
    <w:rsid w:val="3C8235BE"/>
    <w:rsid w:val="3CAE352A"/>
    <w:rsid w:val="3CB03019"/>
    <w:rsid w:val="3CBC3E83"/>
    <w:rsid w:val="3CBF1A99"/>
    <w:rsid w:val="3CC50F8A"/>
    <w:rsid w:val="3CD11E57"/>
    <w:rsid w:val="3CD13DD3"/>
    <w:rsid w:val="3CD71855"/>
    <w:rsid w:val="3CDC62D4"/>
    <w:rsid w:val="3CE14C78"/>
    <w:rsid w:val="3CE75344"/>
    <w:rsid w:val="3CEE0102"/>
    <w:rsid w:val="3CF4361D"/>
    <w:rsid w:val="3CFB6142"/>
    <w:rsid w:val="3D073818"/>
    <w:rsid w:val="3D085996"/>
    <w:rsid w:val="3D117F3D"/>
    <w:rsid w:val="3D1413C8"/>
    <w:rsid w:val="3D157A35"/>
    <w:rsid w:val="3D1A4CE6"/>
    <w:rsid w:val="3D1B5254"/>
    <w:rsid w:val="3D251A29"/>
    <w:rsid w:val="3D3103CE"/>
    <w:rsid w:val="3D3D3216"/>
    <w:rsid w:val="3D4445A5"/>
    <w:rsid w:val="3D550514"/>
    <w:rsid w:val="3D6427BC"/>
    <w:rsid w:val="3D7D4325"/>
    <w:rsid w:val="3D8250CD"/>
    <w:rsid w:val="3D840E45"/>
    <w:rsid w:val="3D995F73"/>
    <w:rsid w:val="3DA212CB"/>
    <w:rsid w:val="3DA31E8A"/>
    <w:rsid w:val="3DA8128E"/>
    <w:rsid w:val="3DA83058"/>
    <w:rsid w:val="3DA95242"/>
    <w:rsid w:val="3DAC2E75"/>
    <w:rsid w:val="3DAE5D24"/>
    <w:rsid w:val="3DB623F4"/>
    <w:rsid w:val="3DC079A3"/>
    <w:rsid w:val="3DC56BEC"/>
    <w:rsid w:val="3DD36F8D"/>
    <w:rsid w:val="3DDA2813"/>
    <w:rsid w:val="3DE9514C"/>
    <w:rsid w:val="3DF37D79"/>
    <w:rsid w:val="3DFA1107"/>
    <w:rsid w:val="3E020130"/>
    <w:rsid w:val="3E074E41"/>
    <w:rsid w:val="3E151A9D"/>
    <w:rsid w:val="3E1C2E2C"/>
    <w:rsid w:val="3E1F5FF1"/>
    <w:rsid w:val="3E257275"/>
    <w:rsid w:val="3E3366CB"/>
    <w:rsid w:val="3E353EED"/>
    <w:rsid w:val="3E377C66"/>
    <w:rsid w:val="3E3A725E"/>
    <w:rsid w:val="3E3C10A9"/>
    <w:rsid w:val="3E410AE4"/>
    <w:rsid w:val="3E4660FB"/>
    <w:rsid w:val="3E496CF4"/>
    <w:rsid w:val="3E4C2743"/>
    <w:rsid w:val="3E595D01"/>
    <w:rsid w:val="3E5B4869"/>
    <w:rsid w:val="3E636CAD"/>
    <w:rsid w:val="3E6E11AD"/>
    <w:rsid w:val="3E73101A"/>
    <w:rsid w:val="3E7569E0"/>
    <w:rsid w:val="3E7C7D6E"/>
    <w:rsid w:val="3E813E6A"/>
    <w:rsid w:val="3E821E84"/>
    <w:rsid w:val="3E955C83"/>
    <w:rsid w:val="3E974BA8"/>
    <w:rsid w:val="3E975BAE"/>
    <w:rsid w:val="3E9C1D56"/>
    <w:rsid w:val="3EA26553"/>
    <w:rsid w:val="3EAC7D88"/>
    <w:rsid w:val="3EAD62FA"/>
    <w:rsid w:val="3EBE385B"/>
    <w:rsid w:val="3EC911CB"/>
    <w:rsid w:val="3ED71449"/>
    <w:rsid w:val="3EDE27D7"/>
    <w:rsid w:val="3EF12A30"/>
    <w:rsid w:val="3EF47905"/>
    <w:rsid w:val="3EF73899"/>
    <w:rsid w:val="3F1361DA"/>
    <w:rsid w:val="3F165ACD"/>
    <w:rsid w:val="3F20694C"/>
    <w:rsid w:val="3F220916"/>
    <w:rsid w:val="3F3574E7"/>
    <w:rsid w:val="3F4276DC"/>
    <w:rsid w:val="3F491B73"/>
    <w:rsid w:val="3F4940F4"/>
    <w:rsid w:val="3F4B2544"/>
    <w:rsid w:val="3F4C7741"/>
    <w:rsid w:val="3F5751E8"/>
    <w:rsid w:val="3F6128B0"/>
    <w:rsid w:val="3F626F64"/>
    <w:rsid w:val="3F650802"/>
    <w:rsid w:val="3F676146"/>
    <w:rsid w:val="3F6820A1"/>
    <w:rsid w:val="3F6A31A9"/>
    <w:rsid w:val="3F776BC2"/>
    <w:rsid w:val="3F7E6EC2"/>
    <w:rsid w:val="3F877C8C"/>
    <w:rsid w:val="3F9904AC"/>
    <w:rsid w:val="3FA550A3"/>
    <w:rsid w:val="3FA7706D"/>
    <w:rsid w:val="3FD57736"/>
    <w:rsid w:val="3FDB6D16"/>
    <w:rsid w:val="3FE07555"/>
    <w:rsid w:val="3FE71217"/>
    <w:rsid w:val="3FF12096"/>
    <w:rsid w:val="3FF43FD3"/>
    <w:rsid w:val="3FF7C5B3"/>
    <w:rsid w:val="3FF868D6"/>
    <w:rsid w:val="400224F5"/>
    <w:rsid w:val="400503F5"/>
    <w:rsid w:val="4013200C"/>
    <w:rsid w:val="402671C5"/>
    <w:rsid w:val="40330901"/>
    <w:rsid w:val="404020FE"/>
    <w:rsid w:val="404249F6"/>
    <w:rsid w:val="404B79F8"/>
    <w:rsid w:val="4057639D"/>
    <w:rsid w:val="40592ECB"/>
    <w:rsid w:val="40624D42"/>
    <w:rsid w:val="4070748A"/>
    <w:rsid w:val="407D263D"/>
    <w:rsid w:val="40822AAA"/>
    <w:rsid w:val="40866C82"/>
    <w:rsid w:val="40890521"/>
    <w:rsid w:val="408A281A"/>
    <w:rsid w:val="409018AF"/>
    <w:rsid w:val="409969B6"/>
    <w:rsid w:val="409C3B07"/>
    <w:rsid w:val="40AE7F87"/>
    <w:rsid w:val="40B41A41"/>
    <w:rsid w:val="40B8538E"/>
    <w:rsid w:val="40BB648C"/>
    <w:rsid w:val="40C16034"/>
    <w:rsid w:val="40C907D4"/>
    <w:rsid w:val="40D423DC"/>
    <w:rsid w:val="40D53766"/>
    <w:rsid w:val="40E87A2A"/>
    <w:rsid w:val="40F0234E"/>
    <w:rsid w:val="40F57964"/>
    <w:rsid w:val="410302D3"/>
    <w:rsid w:val="41076015"/>
    <w:rsid w:val="41151DB4"/>
    <w:rsid w:val="41195D48"/>
    <w:rsid w:val="411C1395"/>
    <w:rsid w:val="41390199"/>
    <w:rsid w:val="413B7A6D"/>
    <w:rsid w:val="41410DFB"/>
    <w:rsid w:val="4142704D"/>
    <w:rsid w:val="414B6EAD"/>
    <w:rsid w:val="414C5D81"/>
    <w:rsid w:val="4151103E"/>
    <w:rsid w:val="41544514"/>
    <w:rsid w:val="4156017B"/>
    <w:rsid w:val="41780CC1"/>
    <w:rsid w:val="417D0085"/>
    <w:rsid w:val="41872CB2"/>
    <w:rsid w:val="418D1AD1"/>
    <w:rsid w:val="41A30438"/>
    <w:rsid w:val="41AC096A"/>
    <w:rsid w:val="41CA0DF1"/>
    <w:rsid w:val="41D3433B"/>
    <w:rsid w:val="41D41C6F"/>
    <w:rsid w:val="41D91034"/>
    <w:rsid w:val="41E974C9"/>
    <w:rsid w:val="41F84884"/>
    <w:rsid w:val="41FF1F8F"/>
    <w:rsid w:val="4201517B"/>
    <w:rsid w:val="42046348"/>
    <w:rsid w:val="42082684"/>
    <w:rsid w:val="42134546"/>
    <w:rsid w:val="421F7603"/>
    <w:rsid w:val="422410D5"/>
    <w:rsid w:val="42276243"/>
    <w:rsid w:val="423B584A"/>
    <w:rsid w:val="425B7C9B"/>
    <w:rsid w:val="42644B3C"/>
    <w:rsid w:val="426B25D4"/>
    <w:rsid w:val="426F7296"/>
    <w:rsid w:val="427A15B3"/>
    <w:rsid w:val="428E0070"/>
    <w:rsid w:val="42A20F87"/>
    <w:rsid w:val="42A87384"/>
    <w:rsid w:val="42AE0712"/>
    <w:rsid w:val="42B51AA1"/>
    <w:rsid w:val="42BF022A"/>
    <w:rsid w:val="42C41CE4"/>
    <w:rsid w:val="42C90EFE"/>
    <w:rsid w:val="42CC2FFA"/>
    <w:rsid w:val="42CE4911"/>
    <w:rsid w:val="42DA78B2"/>
    <w:rsid w:val="42DE023C"/>
    <w:rsid w:val="42DF6E11"/>
    <w:rsid w:val="42E12896"/>
    <w:rsid w:val="42E816D2"/>
    <w:rsid w:val="42EC2A93"/>
    <w:rsid w:val="43000F6E"/>
    <w:rsid w:val="43030A5E"/>
    <w:rsid w:val="43064F71"/>
    <w:rsid w:val="43081BD1"/>
    <w:rsid w:val="430E1CFC"/>
    <w:rsid w:val="43113D26"/>
    <w:rsid w:val="43161A6F"/>
    <w:rsid w:val="431B5DA8"/>
    <w:rsid w:val="432664FB"/>
    <w:rsid w:val="432F1B9E"/>
    <w:rsid w:val="43301127"/>
    <w:rsid w:val="43310D38"/>
    <w:rsid w:val="43340C18"/>
    <w:rsid w:val="43344580"/>
    <w:rsid w:val="43371A94"/>
    <w:rsid w:val="43385AD2"/>
    <w:rsid w:val="433A3D54"/>
    <w:rsid w:val="433B01F8"/>
    <w:rsid w:val="43452D94"/>
    <w:rsid w:val="4348021F"/>
    <w:rsid w:val="434C7124"/>
    <w:rsid w:val="434F77FF"/>
    <w:rsid w:val="4355293C"/>
    <w:rsid w:val="43565217"/>
    <w:rsid w:val="435B61A4"/>
    <w:rsid w:val="436521C7"/>
    <w:rsid w:val="4366330F"/>
    <w:rsid w:val="436808C1"/>
    <w:rsid w:val="436C06B0"/>
    <w:rsid w:val="43784FA8"/>
    <w:rsid w:val="43831194"/>
    <w:rsid w:val="43846407"/>
    <w:rsid w:val="43880F63"/>
    <w:rsid w:val="4393497C"/>
    <w:rsid w:val="43A35D9D"/>
    <w:rsid w:val="43AF3C69"/>
    <w:rsid w:val="43BE2052"/>
    <w:rsid w:val="43C27FD1"/>
    <w:rsid w:val="43C954F5"/>
    <w:rsid w:val="43CC70A2"/>
    <w:rsid w:val="43DB72E5"/>
    <w:rsid w:val="43E3619A"/>
    <w:rsid w:val="43E71D40"/>
    <w:rsid w:val="43F860E9"/>
    <w:rsid w:val="443D1C8A"/>
    <w:rsid w:val="44402529"/>
    <w:rsid w:val="444B1876"/>
    <w:rsid w:val="44627A06"/>
    <w:rsid w:val="4464552C"/>
    <w:rsid w:val="44670B79"/>
    <w:rsid w:val="446A2417"/>
    <w:rsid w:val="447119F7"/>
    <w:rsid w:val="44727C49"/>
    <w:rsid w:val="44761ADE"/>
    <w:rsid w:val="44761D03"/>
    <w:rsid w:val="44767D14"/>
    <w:rsid w:val="447A6AFE"/>
    <w:rsid w:val="447B63D2"/>
    <w:rsid w:val="448851A0"/>
    <w:rsid w:val="448B2315"/>
    <w:rsid w:val="4490783E"/>
    <w:rsid w:val="44925329"/>
    <w:rsid w:val="44933FE8"/>
    <w:rsid w:val="449F2253"/>
    <w:rsid w:val="44A8366B"/>
    <w:rsid w:val="44A83B9D"/>
    <w:rsid w:val="44AA399F"/>
    <w:rsid w:val="44B32010"/>
    <w:rsid w:val="44B34AC2"/>
    <w:rsid w:val="44C32ADB"/>
    <w:rsid w:val="44C91833"/>
    <w:rsid w:val="44DB1AEF"/>
    <w:rsid w:val="44EA0F1B"/>
    <w:rsid w:val="44EB3558"/>
    <w:rsid w:val="44ED72D0"/>
    <w:rsid w:val="44F3240C"/>
    <w:rsid w:val="44F76B21"/>
    <w:rsid w:val="44F83BEA"/>
    <w:rsid w:val="44FA6BE7"/>
    <w:rsid w:val="44FD328B"/>
    <w:rsid w:val="44FE3C75"/>
    <w:rsid w:val="4504461A"/>
    <w:rsid w:val="45052BD5"/>
    <w:rsid w:val="45062140"/>
    <w:rsid w:val="450B59A8"/>
    <w:rsid w:val="450E7246"/>
    <w:rsid w:val="45231C68"/>
    <w:rsid w:val="45345A41"/>
    <w:rsid w:val="45390767"/>
    <w:rsid w:val="4544151A"/>
    <w:rsid w:val="45476FB4"/>
    <w:rsid w:val="454818B0"/>
    <w:rsid w:val="454F3AE7"/>
    <w:rsid w:val="455E52F2"/>
    <w:rsid w:val="456A6B72"/>
    <w:rsid w:val="456D21BF"/>
    <w:rsid w:val="458319E2"/>
    <w:rsid w:val="45A0151F"/>
    <w:rsid w:val="45A55DFD"/>
    <w:rsid w:val="45AC718B"/>
    <w:rsid w:val="45C06792"/>
    <w:rsid w:val="45C269AF"/>
    <w:rsid w:val="45D466E2"/>
    <w:rsid w:val="45E2495B"/>
    <w:rsid w:val="45E32481"/>
    <w:rsid w:val="45F4468E"/>
    <w:rsid w:val="45F97EF6"/>
    <w:rsid w:val="460074D7"/>
    <w:rsid w:val="4604429E"/>
    <w:rsid w:val="4606252E"/>
    <w:rsid w:val="4607616F"/>
    <w:rsid w:val="460A367E"/>
    <w:rsid w:val="460F70C6"/>
    <w:rsid w:val="46110C4D"/>
    <w:rsid w:val="461140A0"/>
    <w:rsid w:val="4612113D"/>
    <w:rsid w:val="46132D66"/>
    <w:rsid w:val="4614088C"/>
    <w:rsid w:val="46274A64"/>
    <w:rsid w:val="462C207A"/>
    <w:rsid w:val="4639132E"/>
    <w:rsid w:val="463B22BD"/>
    <w:rsid w:val="46413279"/>
    <w:rsid w:val="464556EE"/>
    <w:rsid w:val="46470C62"/>
    <w:rsid w:val="46505E58"/>
    <w:rsid w:val="46513163"/>
    <w:rsid w:val="46523B3D"/>
    <w:rsid w:val="465B295F"/>
    <w:rsid w:val="465F5FAB"/>
    <w:rsid w:val="46603AD2"/>
    <w:rsid w:val="466B70C3"/>
    <w:rsid w:val="466F33F9"/>
    <w:rsid w:val="467232DF"/>
    <w:rsid w:val="467D28D5"/>
    <w:rsid w:val="46A9014C"/>
    <w:rsid w:val="46AB184D"/>
    <w:rsid w:val="46BD6E69"/>
    <w:rsid w:val="46D544C0"/>
    <w:rsid w:val="46DC3AA0"/>
    <w:rsid w:val="46DF70EC"/>
    <w:rsid w:val="46F030A7"/>
    <w:rsid w:val="46F22495"/>
    <w:rsid w:val="46F337F5"/>
    <w:rsid w:val="46F457D9"/>
    <w:rsid w:val="46F65097"/>
    <w:rsid w:val="46F74436"/>
    <w:rsid w:val="46FF778E"/>
    <w:rsid w:val="47060B1D"/>
    <w:rsid w:val="470E1780"/>
    <w:rsid w:val="470F294A"/>
    <w:rsid w:val="47192610"/>
    <w:rsid w:val="471C5C4A"/>
    <w:rsid w:val="471C6E91"/>
    <w:rsid w:val="47280A93"/>
    <w:rsid w:val="47330881"/>
    <w:rsid w:val="4746716B"/>
    <w:rsid w:val="47524696"/>
    <w:rsid w:val="475C532E"/>
    <w:rsid w:val="475F7049"/>
    <w:rsid w:val="475F7374"/>
    <w:rsid w:val="47650B8D"/>
    <w:rsid w:val="47705ACC"/>
    <w:rsid w:val="47751A08"/>
    <w:rsid w:val="47785445"/>
    <w:rsid w:val="478B2DD0"/>
    <w:rsid w:val="47AA3B29"/>
    <w:rsid w:val="47B15BEA"/>
    <w:rsid w:val="47BB36B5"/>
    <w:rsid w:val="47C00B3A"/>
    <w:rsid w:val="47C22635"/>
    <w:rsid w:val="47E164DE"/>
    <w:rsid w:val="47EF335F"/>
    <w:rsid w:val="47F1789B"/>
    <w:rsid w:val="47F210A1"/>
    <w:rsid w:val="47F6649C"/>
    <w:rsid w:val="48050DD4"/>
    <w:rsid w:val="480518B3"/>
    <w:rsid w:val="48084421"/>
    <w:rsid w:val="480F1C53"/>
    <w:rsid w:val="48120E05"/>
    <w:rsid w:val="48231BCD"/>
    <w:rsid w:val="48376AB4"/>
    <w:rsid w:val="48396CD0"/>
    <w:rsid w:val="48457423"/>
    <w:rsid w:val="48476522"/>
    <w:rsid w:val="485338EE"/>
    <w:rsid w:val="487675DC"/>
    <w:rsid w:val="487A184F"/>
    <w:rsid w:val="488B052B"/>
    <w:rsid w:val="48912668"/>
    <w:rsid w:val="48934632"/>
    <w:rsid w:val="489E7AEE"/>
    <w:rsid w:val="489F4D85"/>
    <w:rsid w:val="48A400AD"/>
    <w:rsid w:val="48A47D8C"/>
    <w:rsid w:val="48B06F92"/>
    <w:rsid w:val="48C4659A"/>
    <w:rsid w:val="48C52312"/>
    <w:rsid w:val="48C52885"/>
    <w:rsid w:val="48CE7418"/>
    <w:rsid w:val="48D16F09"/>
    <w:rsid w:val="48E16B80"/>
    <w:rsid w:val="48E7672C"/>
    <w:rsid w:val="48F826E7"/>
    <w:rsid w:val="48FC3F85"/>
    <w:rsid w:val="48FF3A76"/>
    <w:rsid w:val="49086163"/>
    <w:rsid w:val="491B637D"/>
    <w:rsid w:val="492B1A37"/>
    <w:rsid w:val="492C30FE"/>
    <w:rsid w:val="49370B02"/>
    <w:rsid w:val="493A4AAE"/>
    <w:rsid w:val="493C25D4"/>
    <w:rsid w:val="493D6186"/>
    <w:rsid w:val="49404A8B"/>
    <w:rsid w:val="494931D0"/>
    <w:rsid w:val="494F6304"/>
    <w:rsid w:val="495518E8"/>
    <w:rsid w:val="495873C6"/>
    <w:rsid w:val="495A6EFE"/>
    <w:rsid w:val="496B171D"/>
    <w:rsid w:val="497A134E"/>
    <w:rsid w:val="49831FB1"/>
    <w:rsid w:val="49877D17"/>
    <w:rsid w:val="498B2DA7"/>
    <w:rsid w:val="498B70B7"/>
    <w:rsid w:val="498C305B"/>
    <w:rsid w:val="498C5522"/>
    <w:rsid w:val="49973CAE"/>
    <w:rsid w:val="49A35E02"/>
    <w:rsid w:val="49A8530E"/>
    <w:rsid w:val="49B20AE8"/>
    <w:rsid w:val="49BB5BEF"/>
    <w:rsid w:val="49BD00BD"/>
    <w:rsid w:val="49D00F6E"/>
    <w:rsid w:val="49D46CB0"/>
    <w:rsid w:val="49E35145"/>
    <w:rsid w:val="49E36EF3"/>
    <w:rsid w:val="49F66C27"/>
    <w:rsid w:val="4A084BAC"/>
    <w:rsid w:val="4A0E055A"/>
    <w:rsid w:val="4A0E4855"/>
    <w:rsid w:val="4A113BB4"/>
    <w:rsid w:val="4A1470AD"/>
    <w:rsid w:val="4A201536"/>
    <w:rsid w:val="4A261440"/>
    <w:rsid w:val="4A36378E"/>
    <w:rsid w:val="4A3E5D78"/>
    <w:rsid w:val="4A4831FA"/>
    <w:rsid w:val="4A58472E"/>
    <w:rsid w:val="4A5971B6"/>
    <w:rsid w:val="4A5B2F2E"/>
    <w:rsid w:val="4A69564B"/>
    <w:rsid w:val="4A6A13C3"/>
    <w:rsid w:val="4A7142E8"/>
    <w:rsid w:val="4A8E6E5F"/>
    <w:rsid w:val="4A914BA1"/>
    <w:rsid w:val="4AA4190C"/>
    <w:rsid w:val="4AA5064D"/>
    <w:rsid w:val="4AAC5537"/>
    <w:rsid w:val="4AB32D6A"/>
    <w:rsid w:val="4AC2630C"/>
    <w:rsid w:val="4AC40AD3"/>
    <w:rsid w:val="4AC62A9D"/>
    <w:rsid w:val="4ACF3E44"/>
    <w:rsid w:val="4AD018E1"/>
    <w:rsid w:val="4AD25D09"/>
    <w:rsid w:val="4AD46109"/>
    <w:rsid w:val="4AD8457E"/>
    <w:rsid w:val="4AE56731"/>
    <w:rsid w:val="4AE922E8"/>
    <w:rsid w:val="4AEF4931"/>
    <w:rsid w:val="4AF31677"/>
    <w:rsid w:val="4AF8077D"/>
    <w:rsid w:val="4B032468"/>
    <w:rsid w:val="4B097971"/>
    <w:rsid w:val="4B0B0F03"/>
    <w:rsid w:val="4B0C61BF"/>
    <w:rsid w:val="4B133808"/>
    <w:rsid w:val="4B157580"/>
    <w:rsid w:val="4B2B2900"/>
    <w:rsid w:val="4B3043BA"/>
    <w:rsid w:val="4B5C0D0B"/>
    <w:rsid w:val="4B652425"/>
    <w:rsid w:val="4B6D2F19"/>
    <w:rsid w:val="4B6E6C91"/>
    <w:rsid w:val="4B800CB7"/>
    <w:rsid w:val="4B810772"/>
    <w:rsid w:val="4B83621B"/>
    <w:rsid w:val="4B9009B5"/>
    <w:rsid w:val="4B965B17"/>
    <w:rsid w:val="4B9E7576"/>
    <w:rsid w:val="4BA24842"/>
    <w:rsid w:val="4BA91A77"/>
    <w:rsid w:val="4BD72A88"/>
    <w:rsid w:val="4BE55EEE"/>
    <w:rsid w:val="4BE81CC3"/>
    <w:rsid w:val="4BE96317"/>
    <w:rsid w:val="4BEC745B"/>
    <w:rsid w:val="4BED22AB"/>
    <w:rsid w:val="4BEE3869"/>
    <w:rsid w:val="4BF33C36"/>
    <w:rsid w:val="4BF91A90"/>
    <w:rsid w:val="4BFB5118"/>
    <w:rsid w:val="4C080E93"/>
    <w:rsid w:val="4C0F39A3"/>
    <w:rsid w:val="4C10469A"/>
    <w:rsid w:val="4C1741F9"/>
    <w:rsid w:val="4C251E11"/>
    <w:rsid w:val="4C2B6623"/>
    <w:rsid w:val="4C333488"/>
    <w:rsid w:val="4C433C79"/>
    <w:rsid w:val="4C453E95"/>
    <w:rsid w:val="4C607C4A"/>
    <w:rsid w:val="4C635797"/>
    <w:rsid w:val="4C804ECE"/>
    <w:rsid w:val="4C8710A5"/>
    <w:rsid w:val="4C8B5D1D"/>
    <w:rsid w:val="4C8C3872"/>
    <w:rsid w:val="4CA51516"/>
    <w:rsid w:val="4CA77BB9"/>
    <w:rsid w:val="4CAF57B3"/>
    <w:rsid w:val="4CB61816"/>
    <w:rsid w:val="4CB75EBD"/>
    <w:rsid w:val="4CB92122"/>
    <w:rsid w:val="4CBD57DA"/>
    <w:rsid w:val="4CBE4682"/>
    <w:rsid w:val="4CC86B77"/>
    <w:rsid w:val="4CCE6882"/>
    <w:rsid w:val="4CCF19B1"/>
    <w:rsid w:val="4CD34FFD"/>
    <w:rsid w:val="4CD9305C"/>
    <w:rsid w:val="4CE94821"/>
    <w:rsid w:val="4CF907DC"/>
    <w:rsid w:val="4CF97477"/>
    <w:rsid w:val="4CF97C87"/>
    <w:rsid w:val="4CFD651E"/>
    <w:rsid w:val="4D0258E3"/>
    <w:rsid w:val="4D0F738F"/>
    <w:rsid w:val="4D136654"/>
    <w:rsid w:val="4D1369FC"/>
    <w:rsid w:val="4D1F12D2"/>
    <w:rsid w:val="4D2A6BE7"/>
    <w:rsid w:val="4D35333C"/>
    <w:rsid w:val="4D461C73"/>
    <w:rsid w:val="4D467EC5"/>
    <w:rsid w:val="4D5679DC"/>
    <w:rsid w:val="4D656E44"/>
    <w:rsid w:val="4D6F0072"/>
    <w:rsid w:val="4D881E5D"/>
    <w:rsid w:val="4D8F5FF1"/>
    <w:rsid w:val="4D932A58"/>
    <w:rsid w:val="4D9724CF"/>
    <w:rsid w:val="4D9E29F6"/>
    <w:rsid w:val="4DA370C6"/>
    <w:rsid w:val="4DAE5A6A"/>
    <w:rsid w:val="4DB3699F"/>
    <w:rsid w:val="4DCA5DFE"/>
    <w:rsid w:val="4DDD55E6"/>
    <w:rsid w:val="4DE35714"/>
    <w:rsid w:val="4DE82D2A"/>
    <w:rsid w:val="4DEA6AA2"/>
    <w:rsid w:val="4DF94E97"/>
    <w:rsid w:val="4E031308"/>
    <w:rsid w:val="4E0B07C7"/>
    <w:rsid w:val="4E1A4EAE"/>
    <w:rsid w:val="4E1C6E78"/>
    <w:rsid w:val="4E261AA5"/>
    <w:rsid w:val="4E265C87"/>
    <w:rsid w:val="4E2D4BE1"/>
    <w:rsid w:val="4E434405"/>
    <w:rsid w:val="4E487C6D"/>
    <w:rsid w:val="4E616114"/>
    <w:rsid w:val="4E65437B"/>
    <w:rsid w:val="4E6A620B"/>
    <w:rsid w:val="4E6A7BE3"/>
    <w:rsid w:val="4E6D1BB3"/>
    <w:rsid w:val="4E727140"/>
    <w:rsid w:val="4E736BF3"/>
    <w:rsid w:val="4E740A62"/>
    <w:rsid w:val="4E766588"/>
    <w:rsid w:val="4E7D014B"/>
    <w:rsid w:val="4E7F7948"/>
    <w:rsid w:val="4E830CA5"/>
    <w:rsid w:val="4E872198"/>
    <w:rsid w:val="4E8B1908"/>
    <w:rsid w:val="4E911955"/>
    <w:rsid w:val="4E9B7D9D"/>
    <w:rsid w:val="4E9F1552"/>
    <w:rsid w:val="4EA72F49"/>
    <w:rsid w:val="4EAA7046"/>
    <w:rsid w:val="4EAC3D58"/>
    <w:rsid w:val="4EB175C0"/>
    <w:rsid w:val="4EB946C7"/>
    <w:rsid w:val="4EBE1CDD"/>
    <w:rsid w:val="4EBE7F2F"/>
    <w:rsid w:val="4EC07803"/>
    <w:rsid w:val="4EC15329"/>
    <w:rsid w:val="4ECA2430"/>
    <w:rsid w:val="4ECB3BC1"/>
    <w:rsid w:val="4ECF1C08"/>
    <w:rsid w:val="4EE334F2"/>
    <w:rsid w:val="4EE71395"/>
    <w:rsid w:val="4EE80B08"/>
    <w:rsid w:val="4EEC23A6"/>
    <w:rsid w:val="4EEE3858"/>
    <w:rsid w:val="4EF25D67"/>
    <w:rsid w:val="4EFA281E"/>
    <w:rsid w:val="4F0B2618"/>
    <w:rsid w:val="4F1B0EDE"/>
    <w:rsid w:val="4F1E452A"/>
    <w:rsid w:val="4F213095"/>
    <w:rsid w:val="4F22401A"/>
    <w:rsid w:val="4F26107E"/>
    <w:rsid w:val="4F2718C7"/>
    <w:rsid w:val="4F307463"/>
    <w:rsid w:val="4F3A5808"/>
    <w:rsid w:val="4F494156"/>
    <w:rsid w:val="4F4C51A6"/>
    <w:rsid w:val="4F4D32C4"/>
    <w:rsid w:val="4F542EE9"/>
    <w:rsid w:val="4F5F526E"/>
    <w:rsid w:val="4F5F701C"/>
    <w:rsid w:val="4F644633"/>
    <w:rsid w:val="4F6A50A5"/>
    <w:rsid w:val="4F6F1CC8"/>
    <w:rsid w:val="4F710AFD"/>
    <w:rsid w:val="4F784E82"/>
    <w:rsid w:val="4F7A5C04"/>
    <w:rsid w:val="4F7F321A"/>
    <w:rsid w:val="4F801100"/>
    <w:rsid w:val="4F8C5EB6"/>
    <w:rsid w:val="4F8E5D80"/>
    <w:rsid w:val="4F901AB1"/>
    <w:rsid w:val="4F9C201E"/>
    <w:rsid w:val="4F9E1EC0"/>
    <w:rsid w:val="4FA2515B"/>
    <w:rsid w:val="4FA65C1D"/>
    <w:rsid w:val="4FAC7D88"/>
    <w:rsid w:val="4FC13833"/>
    <w:rsid w:val="4FC26403"/>
    <w:rsid w:val="4FC82E13"/>
    <w:rsid w:val="4FCA656B"/>
    <w:rsid w:val="4FD216D7"/>
    <w:rsid w:val="4FDD56CE"/>
    <w:rsid w:val="4FEE5DDD"/>
    <w:rsid w:val="4FEF27CF"/>
    <w:rsid w:val="4FF57980"/>
    <w:rsid w:val="50022B09"/>
    <w:rsid w:val="5003308B"/>
    <w:rsid w:val="50080E30"/>
    <w:rsid w:val="500B3614"/>
    <w:rsid w:val="50106568"/>
    <w:rsid w:val="501778F7"/>
    <w:rsid w:val="501C4F0D"/>
    <w:rsid w:val="50214C92"/>
    <w:rsid w:val="502B6EFE"/>
    <w:rsid w:val="5032028D"/>
    <w:rsid w:val="50330BC6"/>
    <w:rsid w:val="50373AF5"/>
    <w:rsid w:val="5041515A"/>
    <w:rsid w:val="505A42B4"/>
    <w:rsid w:val="506413FE"/>
    <w:rsid w:val="50645A11"/>
    <w:rsid w:val="50653EB0"/>
    <w:rsid w:val="507765E7"/>
    <w:rsid w:val="50790D51"/>
    <w:rsid w:val="50974594"/>
    <w:rsid w:val="50A54DF1"/>
    <w:rsid w:val="50AD2009"/>
    <w:rsid w:val="50B810C1"/>
    <w:rsid w:val="50BB2978"/>
    <w:rsid w:val="50BE4BA1"/>
    <w:rsid w:val="50C57353"/>
    <w:rsid w:val="50C82C93"/>
    <w:rsid w:val="50CC06E1"/>
    <w:rsid w:val="50D37DD5"/>
    <w:rsid w:val="50D77086"/>
    <w:rsid w:val="50E958F2"/>
    <w:rsid w:val="50F47C38"/>
    <w:rsid w:val="510078F8"/>
    <w:rsid w:val="510F6820"/>
    <w:rsid w:val="51121E6C"/>
    <w:rsid w:val="513435CC"/>
    <w:rsid w:val="515F1555"/>
    <w:rsid w:val="516528E4"/>
    <w:rsid w:val="51656B48"/>
    <w:rsid w:val="5167040A"/>
    <w:rsid w:val="51786173"/>
    <w:rsid w:val="518A40F8"/>
    <w:rsid w:val="5192085D"/>
    <w:rsid w:val="519B6C23"/>
    <w:rsid w:val="51A13726"/>
    <w:rsid w:val="51A52CE0"/>
    <w:rsid w:val="51A72EFC"/>
    <w:rsid w:val="51A927D1"/>
    <w:rsid w:val="51B30E34"/>
    <w:rsid w:val="51B56480"/>
    <w:rsid w:val="51BB2504"/>
    <w:rsid w:val="51BC34C2"/>
    <w:rsid w:val="51DC12F0"/>
    <w:rsid w:val="51FF3680"/>
    <w:rsid w:val="52262073"/>
    <w:rsid w:val="522B768A"/>
    <w:rsid w:val="52302EF2"/>
    <w:rsid w:val="5233653E"/>
    <w:rsid w:val="5235330A"/>
    <w:rsid w:val="523601F3"/>
    <w:rsid w:val="5246707D"/>
    <w:rsid w:val="5248023B"/>
    <w:rsid w:val="524A1396"/>
    <w:rsid w:val="52672C7F"/>
    <w:rsid w:val="52707792"/>
    <w:rsid w:val="528B0429"/>
    <w:rsid w:val="52974395"/>
    <w:rsid w:val="5298101C"/>
    <w:rsid w:val="529C0152"/>
    <w:rsid w:val="52A31916"/>
    <w:rsid w:val="52B0784C"/>
    <w:rsid w:val="52B327A7"/>
    <w:rsid w:val="52B4767F"/>
    <w:rsid w:val="52C048FE"/>
    <w:rsid w:val="52C75604"/>
    <w:rsid w:val="52DB2E5E"/>
    <w:rsid w:val="52DD7908"/>
    <w:rsid w:val="52E106F5"/>
    <w:rsid w:val="52E1278C"/>
    <w:rsid w:val="52E8610E"/>
    <w:rsid w:val="52EF4597"/>
    <w:rsid w:val="52F43F1F"/>
    <w:rsid w:val="52FC2DD4"/>
    <w:rsid w:val="53083527"/>
    <w:rsid w:val="53095C1D"/>
    <w:rsid w:val="53234805"/>
    <w:rsid w:val="53235275"/>
    <w:rsid w:val="532A5A18"/>
    <w:rsid w:val="53321AFB"/>
    <w:rsid w:val="533267F6"/>
    <w:rsid w:val="533B1B4E"/>
    <w:rsid w:val="53486019"/>
    <w:rsid w:val="534F2B18"/>
    <w:rsid w:val="535B3F9E"/>
    <w:rsid w:val="536B5D13"/>
    <w:rsid w:val="537A08C9"/>
    <w:rsid w:val="53803A05"/>
    <w:rsid w:val="539354E6"/>
    <w:rsid w:val="53954FA9"/>
    <w:rsid w:val="539E42B0"/>
    <w:rsid w:val="53AB3A4E"/>
    <w:rsid w:val="53AB6CD4"/>
    <w:rsid w:val="53C06F7F"/>
    <w:rsid w:val="53C14A71"/>
    <w:rsid w:val="53C34028"/>
    <w:rsid w:val="53CC2939"/>
    <w:rsid w:val="53D271AD"/>
    <w:rsid w:val="53DB0C3B"/>
    <w:rsid w:val="53DC50DF"/>
    <w:rsid w:val="53E21FCA"/>
    <w:rsid w:val="53F266B1"/>
    <w:rsid w:val="53F33D87"/>
    <w:rsid w:val="53F9465B"/>
    <w:rsid w:val="54012CB9"/>
    <w:rsid w:val="54177EC5"/>
    <w:rsid w:val="541F4FCC"/>
    <w:rsid w:val="541F5177"/>
    <w:rsid w:val="5421674C"/>
    <w:rsid w:val="542C0FB3"/>
    <w:rsid w:val="5440376B"/>
    <w:rsid w:val="544455CE"/>
    <w:rsid w:val="545C3B2A"/>
    <w:rsid w:val="545C5D64"/>
    <w:rsid w:val="545F7ABE"/>
    <w:rsid w:val="546225B7"/>
    <w:rsid w:val="54641104"/>
    <w:rsid w:val="546743EB"/>
    <w:rsid w:val="546836B8"/>
    <w:rsid w:val="54687C65"/>
    <w:rsid w:val="546D0F12"/>
    <w:rsid w:val="546D3F89"/>
    <w:rsid w:val="547B6144"/>
    <w:rsid w:val="547F5A6B"/>
    <w:rsid w:val="548437BC"/>
    <w:rsid w:val="54886663"/>
    <w:rsid w:val="548910DC"/>
    <w:rsid w:val="548A562E"/>
    <w:rsid w:val="549902D9"/>
    <w:rsid w:val="54AD6A7C"/>
    <w:rsid w:val="54AE0B80"/>
    <w:rsid w:val="54B62810"/>
    <w:rsid w:val="54D040E6"/>
    <w:rsid w:val="54D23DEC"/>
    <w:rsid w:val="54D421D0"/>
    <w:rsid w:val="54D6477D"/>
    <w:rsid w:val="54E0475B"/>
    <w:rsid w:val="54E1305C"/>
    <w:rsid w:val="54E24F3E"/>
    <w:rsid w:val="54E83610"/>
    <w:rsid w:val="54EE53B2"/>
    <w:rsid w:val="54F40207"/>
    <w:rsid w:val="54F41FB5"/>
    <w:rsid w:val="54FF3501"/>
    <w:rsid w:val="55007040"/>
    <w:rsid w:val="550F7B26"/>
    <w:rsid w:val="55181D80"/>
    <w:rsid w:val="551A5EDA"/>
    <w:rsid w:val="55214D74"/>
    <w:rsid w:val="552214D6"/>
    <w:rsid w:val="5529453F"/>
    <w:rsid w:val="552C5019"/>
    <w:rsid w:val="55313564"/>
    <w:rsid w:val="55377577"/>
    <w:rsid w:val="553857AD"/>
    <w:rsid w:val="55423CEE"/>
    <w:rsid w:val="554747DA"/>
    <w:rsid w:val="55490F06"/>
    <w:rsid w:val="554E3DBB"/>
    <w:rsid w:val="55575E7C"/>
    <w:rsid w:val="555B64D8"/>
    <w:rsid w:val="5560066F"/>
    <w:rsid w:val="55624E06"/>
    <w:rsid w:val="556C4241"/>
    <w:rsid w:val="55711FF7"/>
    <w:rsid w:val="557A3E90"/>
    <w:rsid w:val="557D01FC"/>
    <w:rsid w:val="557E00A7"/>
    <w:rsid w:val="55872E29"/>
    <w:rsid w:val="558C44DE"/>
    <w:rsid w:val="55957DAF"/>
    <w:rsid w:val="55A35789"/>
    <w:rsid w:val="55A41C2D"/>
    <w:rsid w:val="55B02E5B"/>
    <w:rsid w:val="55B17EA6"/>
    <w:rsid w:val="55B606F4"/>
    <w:rsid w:val="55B856D8"/>
    <w:rsid w:val="55DB13C7"/>
    <w:rsid w:val="55E12E67"/>
    <w:rsid w:val="55E464CD"/>
    <w:rsid w:val="55F81F79"/>
    <w:rsid w:val="55F83D27"/>
    <w:rsid w:val="55FF50B5"/>
    <w:rsid w:val="56097CE2"/>
    <w:rsid w:val="56116B96"/>
    <w:rsid w:val="561578CD"/>
    <w:rsid w:val="561A1EEF"/>
    <w:rsid w:val="561B17C3"/>
    <w:rsid w:val="56226FF5"/>
    <w:rsid w:val="562C2748"/>
    <w:rsid w:val="562F0B07"/>
    <w:rsid w:val="56372AA1"/>
    <w:rsid w:val="56440D1A"/>
    <w:rsid w:val="56451A09"/>
    <w:rsid w:val="56466840"/>
    <w:rsid w:val="564725B8"/>
    <w:rsid w:val="564864B3"/>
    <w:rsid w:val="564B654C"/>
    <w:rsid w:val="565D3B8A"/>
    <w:rsid w:val="565F3DA6"/>
    <w:rsid w:val="56692F5A"/>
    <w:rsid w:val="566C0ED4"/>
    <w:rsid w:val="566C1C40"/>
    <w:rsid w:val="566E45AF"/>
    <w:rsid w:val="56763E09"/>
    <w:rsid w:val="567C4958"/>
    <w:rsid w:val="567F51A4"/>
    <w:rsid w:val="56834133"/>
    <w:rsid w:val="5683587B"/>
    <w:rsid w:val="56944D57"/>
    <w:rsid w:val="569F2532"/>
    <w:rsid w:val="56A703F5"/>
    <w:rsid w:val="56A86F71"/>
    <w:rsid w:val="56A93273"/>
    <w:rsid w:val="56AB36FA"/>
    <w:rsid w:val="56AD2D63"/>
    <w:rsid w:val="56C0608C"/>
    <w:rsid w:val="56C500AD"/>
    <w:rsid w:val="56C611A6"/>
    <w:rsid w:val="56CC1C8E"/>
    <w:rsid w:val="56CD0D0F"/>
    <w:rsid w:val="56D007FF"/>
    <w:rsid w:val="56DE0993"/>
    <w:rsid w:val="56DE116E"/>
    <w:rsid w:val="56E319E5"/>
    <w:rsid w:val="56F43E2A"/>
    <w:rsid w:val="56F73BDF"/>
    <w:rsid w:val="56FB3ACE"/>
    <w:rsid w:val="56FF337D"/>
    <w:rsid w:val="571406EC"/>
    <w:rsid w:val="5714693E"/>
    <w:rsid w:val="571665E8"/>
    <w:rsid w:val="571E65A2"/>
    <w:rsid w:val="57236B81"/>
    <w:rsid w:val="572528F9"/>
    <w:rsid w:val="5727408E"/>
    <w:rsid w:val="572A4890"/>
    <w:rsid w:val="572C1045"/>
    <w:rsid w:val="572D4A2F"/>
    <w:rsid w:val="572E14B1"/>
    <w:rsid w:val="573050F9"/>
    <w:rsid w:val="573553B6"/>
    <w:rsid w:val="57367850"/>
    <w:rsid w:val="573C0277"/>
    <w:rsid w:val="5742492E"/>
    <w:rsid w:val="57427813"/>
    <w:rsid w:val="57437223"/>
    <w:rsid w:val="574A18C9"/>
    <w:rsid w:val="574A6804"/>
    <w:rsid w:val="574B60D8"/>
    <w:rsid w:val="5752798B"/>
    <w:rsid w:val="57545744"/>
    <w:rsid w:val="57580F21"/>
    <w:rsid w:val="575E405D"/>
    <w:rsid w:val="57655010"/>
    <w:rsid w:val="57664CC0"/>
    <w:rsid w:val="576C677A"/>
    <w:rsid w:val="576F1AF0"/>
    <w:rsid w:val="57711FE2"/>
    <w:rsid w:val="57725C07"/>
    <w:rsid w:val="57743881"/>
    <w:rsid w:val="57790E97"/>
    <w:rsid w:val="57892F96"/>
    <w:rsid w:val="579F6BBB"/>
    <w:rsid w:val="57A04676"/>
    <w:rsid w:val="57A31A70"/>
    <w:rsid w:val="57B108E6"/>
    <w:rsid w:val="57B420FD"/>
    <w:rsid w:val="57BB14B0"/>
    <w:rsid w:val="57BF2D4E"/>
    <w:rsid w:val="57C06AC6"/>
    <w:rsid w:val="57CE2F91"/>
    <w:rsid w:val="57D61E46"/>
    <w:rsid w:val="57DA7A76"/>
    <w:rsid w:val="57DD1426"/>
    <w:rsid w:val="57E119F6"/>
    <w:rsid w:val="57EC1669"/>
    <w:rsid w:val="57F64296"/>
    <w:rsid w:val="57F8000E"/>
    <w:rsid w:val="57FB7AFE"/>
    <w:rsid w:val="57FD73D2"/>
    <w:rsid w:val="58057184"/>
    <w:rsid w:val="580E5A83"/>
    <w:rsid w:val="5812039B"/>
    <w:rsid w:val="58134E48"/>
    <w:rsid w:val="5816571C"/>
    <w:rsid w:val="5823549E"/>
    <w:rsid w:val="583B7EFB"/>
    <w:rsid w:val="585A2A77"/>
    <w:rsid w:val="585D4315"/>
    <w:rsid w:val="585E5320"/>
    <w:rsid w:val="58615C59"/>
    <w:rsid w:val="58675193"/>
    <w:rsid w:val="58734B97"/>
    <w:rsid w:val="58753150"/>
    <w:rsid w:val="58767185"/>
    <w:rsid w:val="587C6B13"/>
    <w:rsid w:val="588653B2"/>
    <w:rsid w:val="58873140"/>
    <w:rsid w:val="588875E4"/>
    <w:rsid w:val="588A405B"/>
    <w:rsid w:val="589133FE"/>
    <w:rsid w:val="5895585D"/>
    <w:rsid w:val="58993137"/>
    <w:rsid w:val="589C19C7"/>
    <w:rsid w:val="589F492D"/>
    <w:rsid w:val="589F66DB"/>
    <w:rsid w:val="58A818B5"/>
    <w:rsid w:val="58BA5ABC"/>
    <w:rsid w:val="58C03568"/>
    <w:rsid w:val="58C16652"/>
    <w:rsid w:val="58C92028"/>
    <w:rsid w:val="58D9764D"/>
    <w:rsid w:val="58E23F16"/>
    <w:rsid w:val="58E660B8"/>
    <w:rsid w:val="58F10716"/>
    <w:rsid w:val="58FA6008"/>
    <w:rsid w:val="58FF468A"/>
    <w:rsid w:val="590A624B"/>
    <w:rsid w:val="591209B2"/>
    <w:rsid w:val="59172B87"/>
    <w:rsid w:val="591A29EC"/>
    <w:rsid w:val="59253085"/>
    <w:rsid w:val="5932754F"/>
    <w:rsid w:val="5934151A"/>
    <w:rsid w:val="593530FD"/>
    <w:rsid w:val="5952374E"/>
    <w:rsid w:val="595C281E"/>
    <w:rsid w:val="59684D1F"/>
    <w:rsid w:val="598D3355"/>
    <w:rsid w:val="59907DCD"/>
    <w:rsid w:val="59972B15"/>
    <w:rsid w:val="599B3347"/>
    <w:rsid w:val="599C2C1B"/>
    <w:rsid w:val="59AD307A"/>
    <w:rsid w:val="59AE20B7"/>
    <w:rsid w:val="59B85BD8"/>
    <w:rsid w:val="59C83A10"/>
    <w:rsid w:val="59D54251"/>
    <w:rsid w:val="59E00D5A"/>
    <w:rsid w:val="59E20A6C"/>
    <w:rsid w:val="59E20F75"/>
    <w:rsid w:val="59E22D24"/>
    <w:rsid w:val="59E24AD2"/>
    <w:rsid w:val="59E3084A"/>
    <w:rsid w:val="59E62A83"/>
    <w:rsid w:val="59E7033A"/>
    <w:rsid w:val="59E9055B"/>
    <w:rsid w:val="59EC0167"/>
    <w:rsid w:val="59FA263D"/>
    <w:rsid w:val="5A101AFF"/>
    <w:rsid w:val="5A1A78F6"/>
    <w:rsid w:val="5A427C66"/>
    <w:rsid w:val="5A490FF5"/>
    <w:rsid w:val="5A4A2544"/>
    <w:rsid w:val="5A56101C"/>
    <w:rsid w:val="5A57554E"/>
    <w:rsid w:val="5A5D05FC"/>
    <w:rsid w:val="5A5F6122"/>
    <w:rsid w:val="5A714412"/>
    <w:rsid w:val="5A79768C"/>
    <w:rsid w:val="5A7D56D3"/>
    <w:rsid w:val="5A8341C0"/>
    <w:rsid w:val="5A854F44"/>
    <w:rsid w:val="5A897643"/>
    <w:rsid w:val="5A8C0EE1"/>
    <w:rsid w:val="5AA61FA3"/>
    <w:rsid w:val="5AAB1367"/>
    <w:rsid w:val="5ABE3FA7"/>
    <w:rsid w:val="5AC04DAE"/>
    <w:rsid w:val="5AC4489D"/>
    <w:rsid w:val="5AC90042"/>
    <w:rsid w:val="5AD37041"/>
    <w:rsid w:val="5AD40C25"/>
    <w:rsid w:val="5ADE2869"/>
    <w:rsid w:val="5ADE5979"/>
    <w:rsid w:val="5AE04991"/>
    <w:rsid w:val="5AFA22EF"/>
    <w:rsid w:val="5AFA5E4B"/>
    <w:rsid w:val="5B006E9A"/>
    <w:rsid w:val="5B152C85"/>
    <w:rsid w:val="5B15661B"/>
    <w:rsid w:val="5B162F19"/>
    <w:rsid w:val="5B1A2F03"/>
    <w:rsid w:val="5B1B1FE2"/>
    <w:rsid w:val="5B2555BE"/>
    <w:rsid w:val="5B2829B8"/>
    <w:rsid w:val="5B3475AF"/>
    <w:rsid w:val="5B35269B"/>
    <w:rsid w:val="5B386973"/>
    <w:rsid w:val="5B3F7D02"/>
    <w:rsid w:val="5B4377F2"/>
    <w:rsid w:val="5B4812AC"/>
    <w:rsid w:val="5B485991"/>
    <w:rsid w:val="5B5F537C"/>
    <w:rsid w:val="5B6B4F9B"/>
    <w:rsid w:val="5B6D0143"/>
    <w:rsid w:val="5B7C1569"/>
    <w:rsid w:val="5B7E082A"/>
    <w:rsid w:val="5B7F45A2"/>
    <w:rsid w:val="5B8500D2"/>
    <w:rsid w:val="5B8A3673"/>
    <w:rsid w:val="5B8E12CF"/>
    <w:rsid w:val="5B8F0C89"/>
    <w:rsid w:val="5B940B51"/>
    <w:rsid w:val="5B953DC6"/>
    <w:rsid w:val="5B9B762E"/>
    <w:rsid w:val="5BA11A1B"/>
    <w:rsid w:val="5BAF30D9"/>
    <w:rsid w:val="5BB029AE"/>
    <w:rsid w:val="5BB57FC4"/>
    <w:rsid w:val="5BB71F8E"/>
    <w:rsid w:val="5BBD28DD"/>
    <w:rsid w:val="5BC621D1"/>
    <w:rsid w:val="5BCE0EC9"/>
    <w:rsid w:val="5BE2700B"/>
    <w:rsid w:val="5BE714F1"/>
    <w:rsid w:val="5BEE20A9"/>
    <w:rsid w:val="5BF16ED1"/>
    <w:rsid w:val="5BF705DC"/>
    <w:rsid w:val="5C1054D1"/>
    <w:rsid w:val="5C1D0043"/>
    <w:rsid w:val="5C2F5798"/>
    <w:rsid w:val="5C3435DF"/>
    <w:rsid w:val="5C3749D1"/>
    <w:rsid w:val="5C3D4752"/>
    <w:rsid w:val="5C4557EC"/>
    <w:rsid w:val="5C4A4F8E"/>
    <w:rsid w:val="5C4C26D6"/>
    <w:rsid w:val="5C4D1B68"/>
    <w:rsid w:val="5C5C5F8D"/>
    <w:rsid w:val="5C71038F"/>
    <w:rsid w:val="5C72307C"/>
    <w:rsid w:val="5C7435C7"/>
    <w:rsid w:val="5C7A2D4A"/>
    <w:rsid w:val="5C7A36E7"/>
    <w:rsid w:val="5C7E485A"/>
    <w:rsid w:val="5C831762"/>
    <w:rsid w:val="5C89392A"/>
    <w:rsid w:val="5C930F96"/>
    <w:rsid w:val="5CAA1CCA"/>
    <w:rsid w:val="5CAB38A1"/>
    <w:rsid w:val="5CB27AD4"/>
    <w:rsid w:val="5CB52971"/>
    <w:rsid w:val="5CB65B70"/>
    <w:rsid w:val="5CC47CC0"/>
    <w:rsid w:val="5CD04860"/>
    <w:rsid w:val="5CD1042F"/>
    <w:rsid w:val="5CD526CC"/>
    <w:rsid w:val="5CD728E8"/>
    <w:rsid w:val="5CD821BC"/>
    <w:rsid w:val="5CDB3A5A"/>
    <w:rsid w:val="5CE11F1C"/>
    <w:rsid w:val="5CE86A6E"/>
    <w:rsid w:val="5CF26219"/>
    <w:rsid w:val="5CF50FC0"/>
    <w:rsid w:val="5CF6526C"/>
    <w:rsid w:val="5CFF14F5"/>
    <w:rsid w:val="5CFF520C"/>
    <w:rsid w:val="5D080CF3"/>
    <w:rsid w:val="5D0E0ADD"/>
    <w:rsid w:val="5D101956"/>
    <w:rsid w:val="5D107BA8"/>
    <w:rsid w:val="5D1551BE"/>
    <w:rsid w:val="5D16154A"/>
    <w:rsid w:val="5D186A5C"/>
    <w:rsid w:val="5D190178"/>
    <w:rsid w:val="5D1F428F"/>
    <w:rsid w:val="5D221689"/>
    <w:rsid w:val="5D3A129C"/>
    <w:rsid w:val="5D3F66DF"/>
    <w:rsid w:val="5D43566B"/>
    <w:rsid w:val="5D49149F"/>
    <w:rsid w:val="5D5006C5"/>
    <w:rsid w:val="5D50269A"/>
    <w:rsid w:val="5D562373"/>
    <w:rsid w:val="5D577585"/>
    <w:rsid w:val="5D706898"/>
    <w:rsid w:val="5D7677B9"/>
    <w:rsid w:val="5D7B38F4"/>
    <w:rsid w:val="5D9A1CCA"/>
    <w:rsid w:val="5DA16A52"/>
    <w:rsid w:val="5DAB35B9"/>
    <w:rsid w:val="5DB9023F"/>
    <w:rsid w:val="5DC45917"/>
    <w:rsid w:val="5DC52507"/>
    <w:rsid w:val="5DC6470A"/>
    <w:rsid w:val="5DD6703D"/>
    <w:rsid w:val="5DDB01B6"/>
    <w:rsid w:val="5DEE3610"/>
    <w:rsid w:val="5DEF1E30"/>
    <w:rsid w:val="5DF42C27"/>
    <w:rsid w:val="5DF72B16"/>
    <w:rsid w:val="5E025830"/>
    <w:rsid w:val="5E062D59"/>
    <w:rsid w:val="5E0969BF"/>
    <w:rsid w:val="5E0B32D1"/>
    <w:rsid w:val="5E0F7E5F"/>
    <w:rsid w:val="5E2A3532"/>
    <w:rsid w:val="5E2D47CB"/>
    <w:rsid w:val="5E304667"/>
    <w:rsid w:val="5E3230EA"/>
    <w:rsid w:val="5E337FF2"/>
    <w:rsid w:val="5E413D91"/>
    <w:rsid w:val="5E444D9E"/>
    <w:rsid w:val="5E4E693A"/>
    <w:rsid w:val="5E510478"/>
    <w:rsid w:val="5E5F6487"/>
    <w:rsid w:val="5E6261E1"/>
    <w:rsid w:val="5E6960D4"/>
    <w:rsid w:val="5E765850"/>
    <w:rsid w:val="5E7D2237"/>
    <w:rsid w:val="5E917552"/>
    <w:rsid w:val="5E977D01"/>
    <w:rsid w:val="5EA246C8"/>
    <w:rsid w:val="5EAA5DDA"/>
    <w:rsid w:val="5EAB4F7B"/>
    <w:rsid w:val="5EAC3900"/>
    <w:rsid w:val="5EB6652D"/>
    <w:rsid w:val="5EBA426F"/>
    <w:rsid w:val="5EBF1885"/>
    <w:rsid w:val="5ECE1F12"/>
    <w:rsid w:val="5ED275A7"/>
    <w:rsid w:val="5ED51C10"/>
    <w:rsid w:val="5ED95FFA"/>
    <w:rsid w:val="5EDD1D0C"/>
    <w:rsid w:val="5EDE566B"/>
    <w:rsid w:val="5EE077BD"/>
    <w:rsid w:val="5EE44E48"/>
    <w:rsid w:val="5EEE7526"/>
    <w:rsid w:val="5EF77271"/>
    <w:rsid w:val="5F074FDA"/>
    <w:rsid w:val="5F197694"/>
    <w:rsid w:val="5F1F61E7"/>
    <w:rsid w:val="5F3F656D"/>
    <w:rsid w:val="5F423619"/>
    <w:rsid w:val="5F4D30EC"/>
    <w:rsid w:val="5F517E95"/>
    <w:rsid w:val="5F683CCB"/>
    <w:rsid w:val="5F6A486B"/>
    <w:rsid w:val="5F70492E"/>
    <w:rsid w:val="5F7A64AD"/>
    <w:rsid w:val="5F7C6431"/>
    <w:rsid w:val="5F8E6F69"/>
    <w:rsid w:val="5F950838"/>
    <w:rsid w:val="5F964229"/>
    <w:rsid w:val="5F993E84"/>
    <w:rsid w:val="5FA15879"/>
    <w:rsid w:val="5FA41B93"/>
    <w:rsid w:val="5FA97E40"/>
    <w:rsid w:val="5FB23198"/>
    <w:rsid w:val="5FC319C3"/>
    <w:rsid w:val="5FC609F2"/>
    <w:rsid w:val="5FC7497A"/>
    <w:rsid w:val="5FCB6008"/>
    <w:rsid w:val="5FCC017D"/>
    <w:rsid w:val="5FCF4841"/>
    <w:rsid w:val="5FD46160"/>
    <w:rsid w:val="5FD9493C"/>
    <w:rsid w:val="5FE315A4"/>
    <w:rsid w:val="5FE57A29"/>
    <w:rsid w:val="5FF7A0D7"/>
    <w:rsid w:val="5FFA069B"/>
    <w:rsid w:val="5FFF1FD7"/>
    <w:rsid w:val="60011A2A"/>
    <w:rsid w:val="60081978"/>
    <w:rsid w:val="60085785"/>
    <w:rsid w:val="60121E89"/>
    <w:rsid w:val="60151F2C"/>
    <w:rsid w:val="60163483"/>
    <w:rsid w:val="6017749F"/>
    <w:rsid w:val="601E25DC"/>
    <w:rsid w:val="601E267E"/>
    <w:rsid w:val="602C2F4B"/>
    <w:rsid w:val="602D6BDE"/>
    <w:rsid w:val="603016A8"/>
    <w:rsid w:val="603242D9"/>
    <w:rsid w:val="60343BAD"/>
    <w:rsid w:val="603C4F45"/>
    <w:rsid w:val="6060420E"/>
    <w:rsid w:val="60673F83"/>
    <w:rsid w:val="606B5A8A"/>
    <w:rsid w:val="607246DB"/>
    <w:rsid w:val="60730B79"/>
    <w:rsid w:val="608F34D9"/>
    <w:rsid w:val="609D5BF6"/>
    <w:rsid w:val="60A24FBB"/>
    <w:rsid w:val="60A461B6"/>
    <w:rsid w:val="60A52CFD"/>
    <w:rsid w:val="60B915B8"/>
    <w:rsid w:val="60B92304"/>
    <w:rsid w:val="60B934AA"/>
    <w:rsid w:val="60BF5B6D"/>
    <w:rsid w:val="60C767CF"/>
    <w:rsid w:val="60C90799"/>
    <w:rsid w:val="60CE4002"/>
    <w:rsid w:val="60D17BB1"/>
    <w:rsid w:val="60D71E88"/>
    <w:rsid w:val="60DC11F3"/>
    <w:rsid w:val="60E6759D"/>
    <w:rsid w:val="60E717E2"/>
    <w:rsid w:val="60EA00CC"/>
    <w:rsid w:val="60F14589"/>
    <w:rsid w:val="60F35816"/>
    <w:rsid w:val="60FB67DC"/>
    <w:rsid w:val="610260B1"/>
    <w:rsid w:val="610A26BF"/>
    <w:rsid w:val="610A726A"/>
    <w:rsid w:val="611A2DA3"/>
    <w:rsid w:val="612009A1"/>
    <w:rsid w:val="6122276D"/>
    <w:rsid w:val="6128695F"/>
    <w:rsid w:val="612E2FB3"/>
    <w:rsid w:val="61306A6A"/>
    <w:rsid w:val="61390689"/>
    <w:rsid w:val="61415431"/>
    <w:rsid w:val="614B11AE"/>
    <w:rsid w:val="615F2EAC"/>
    <w:rsid w:val="616D55C9"/>
    <w:rsid w:val="617526CF"/>
    <w:rsid w:val="617701F5"/>
    <w:rsid w:val="61770BA1"/>
    <w:rsid w:val="617C1CB0"/>
    <w:rsid w:val="61834DEC"/>
    <w:rsid w:val="618C17C7"/>
    <w:rsid w:val="61970898"/>
    <w:rsid w:val="61A11716"/>
    <w:rsid w:val="61A42FB4"/>
    <w:rsid w:val="61A5076B"/>
    <w:rsid w:val="61A60ADB"/>
    <w:rsid w:val="61AB60F1"/>
    <w:rsid w:val="61B30827"/>
    <w:rsid w:val="61B52735"/>
    <w:rsid w:val="61C3343B"/>
    <w:rsid w:val="61C52ACC"/>
    <w:rsid w:val="61C805F8"/>
    <w:rsid w:val="61C867B7"/>
    <w:rsid w:val="61D316C7"/>
    <w:rsid w:val="61D41CB9"/>
    <w:rsid w:val="61D840E6"/>
    <w:rsid w:val="61DC274E"/>
    <w:rsid w:val="61DC44FC"/>
    <w:rsid w:val="61DD769A"/>
    <w:rsid w:val="61EB473F"/>
    <w:rsid w:val="61F07FA8"/>
    <w:rsid w:val="61F23D20"/>
    <w:rsid w:val="61F41846"/>
    <w:rsid w:val="61F662AE"/>
    <w:rsid w:val="61FA2BD4"/>
    <w:rsid w:val="620121B5"/>
    <w:rsid w:val="62065A1D"/>
    <w:rsid w:val="620B6B90"/>
    <w:rsid w:val="621456D4"/>
    <w:rsid w:val="621D0969"/>
    <w:rsid w:val="62261C1B"/>
    <w:rsid w:val="622928A5"/>
    <w:rsid w:val="62326812"/>
    <w:rsid w:val="623C143F"/>
    <w:rsid w:val="624370D1"/>
    <w:rsid w:val="62463DD5"/>
    <w:rsid w:val="62600C89"/>
    <w:rsid w:val="626A5FAC"/>
    <w:rsid w:val="627E3805"/>
    <w:rsid w:val="628D57F7"/>
    <w:rsid w:val="62917095"/>
    <w:rsid w:val="629374E5"/>
    <w:rsid w:val="629F6DAD"/>
    <w:rsid w:val="62A379A4"/>
    <w:rsid w:val="62AA63A9"/>
    <w:rsid w:val="62AF4771"/>
    <w:rsid w:val="62B4751F"/>
    <w:rsid w:val="62B60044"/>
    <w:rsid w:val="62B84C15"/>
    <w:rsid w:val="62BE3C02"/>
    <w:rsid w:val="62C06F85"/>
    <w:rsid w:val="62C3746A"/>
    <w:rsid w:val="62D33B51"/>
    <w:rsid w:val="62DD41FF"/>
    <w:rsid w:val="62EF64B1"/>
    <w:rsid w:val="630041DF"/>
    <w:rsid w:val="63024A6F"/>
    <w:rsid w:val="63286425"/>
    <w:rsid w:val="63310878"/>
    <w:rsid w:val="63334BC0"/>
    <w:rsid w:val="634512A2"/>
    <w:rsid w:val="635108EB"/>
    <w:rsid w:val="636C18B0"/>
    <w:rsid w:val="63701B9A"/>
    <w:rsid w:val="637A71AE"/>
    <w:rsid w:val="638257FD"/>
    <w:rsid w:val="63872E50"/>
    <w:rsid w:val="639170B0"/>
    <w:rsid w:val="639F3861"/>
    <w:rsid w:val="639F57E1"/>
    <w:rsid w:val="63A64DC2"/>
    <w:rsid w:val="63A757F3"/>
    <w:rsid w:val="63A86D8C"/>
    <w:rsid w:val="63CD49F3"/>
    <w:rsid w:val="63D94833"/>
    <w:rsid w:val="63D97B78"/>
    <w:rsid w:val="63DA241B"/>
    <w:rsid w:val="63E1229E"/>
    <w:rsid w:val="63E65034"/>
    <w:rsid w:val="63E678B4"/>
    <w:rsid w:val="63F25109"/>
    <w:rsid w:val="63F52B14"/>
    <w:rsid w:val="63F91396"/>
    <w:rsid w:val="63FC34C7"/>
    <w:rsid w:val="6410348E"/>
    <w:rsid w:val="64120FCD"/>
    <w:rsid w:val="641B5F97"/>
    <w:rsid w:val="642D103F"/>
    <w:rsid w:val="64541A3C"/>
    <w:rsid w:val="64597AB0"/>
    <w:rsid w:val="645A030F"/>
    <w:rsid w:val="646077DE"/>
    <w:rsid w:val="646D1D84"/>
    <w:rsid w:val="647C2121"/>
    <w:rsid w:val="64857F53"/>
    <w:rsid w:val="648E4382"/>
    <w:rsid w:val="648F57F2"/>
    <w:rsid w:val="649D7742"/>
    <w:rsid w:val="64A05CB5"/>
    <w:rsid w:val="64AA5237"/>
    <w:rsid w:val="64BE438D"/>
    <w:rsid w:val="64C34A6E"/>
    <w:rsid w:val="64C96A22"/>
    <w:rsid w:val="64D15E6F"/>
    <w:rsid w:val="64D16D2D"/>
    <w:rsid w:val="64D23995"/>
    <w:rsid w:val="64D911C7"/>
    <w:rsid w:val="64DB4F3F"/>
    <w:rsid w:val="64DC00A1"/>
    <w:rsid w:val="64E21E2A"/>
    <w:rsid w:val="64E37A7F"/>
    <w:rsid w:val="64E8140A"/>
    <w:rsid w:val="64F24911"/>
    <w:rsid w:val="64F53E45"/>
    <w:rsid w:val="64FB4578"/>
    <w:rsid w:val="650224CC"/>
    <w:rsid w:val="650F6997"/>
    <w:rsid w:val="65143FAD"/>
    <w:rsid w:val="65165F77"/>
    <w:rsid w:val="6518584B"/>
    <w:rsid w:val="651E6BDA"/>
    <w:rsid w:val="65221ED0"/>
    <w:rsid w:val="652266CA"/>
    <w:rsid w:val="65264BBF"/>
    <w:rsid w:val="65336B29"/>
    <w:rsid w:val="65416DF6"/>
    <w:rsid w:val="654900FB"/>
    <w:rsid w:val="65491CE7"/>
    <w:rsid w:val="654A1DB0"/>
    <w:rsid w:val="654E5711"/>
    <w:rsid w:val="654F1F61"/>
    <w:rsid w:val="65533E5D"/>
    <w:rsid w:val="6558008C"/>
    <w:rsid w:val="655A5E64"/>
    <w:rsid w:val="6562740E"/>
    <w:rsid w:val="656E7B61"/>
    <w:rsid w:val="65735178"/>
    <w:rsid w:val="657A1D02"/>
    <w:rsid w:val="65A05841"/>
    <w:rsid w:val="65AB769B"/>
    <w:rsid w:val="65B17A4E"/>
    <w:rsid w:val="65C92FEA"/>
    <w:rsid w:val="65D50CF1"/>
    <w:rsid w:val="65D5198E"/>
    <w:rsid w:val="65DF6369"/>
    <w:rsid w:val="65F75DA9"/>
    <w:rsid w:val="65FB78EC"/>
    <w:rsid w:val="65FF4C5D"/>
    <w:rsid w:val="66001A9C"/>
    <w:rsid w:val="66067D9A"/>
    <w:rsid w:val="660952D1"/>
    <w:rsid w:val="660B53B0"/>
    <w:rsid w:val="660F30F2"/>
    <w:rsid w:val="66216982"/>
    <w:rsid w:val="66270365"/>
    <w:rsid w:val="662B209D"/>
    <w:rsid w:val="663C1A0D"/>
    <w:rsid w:val="66417948"/>
    <w:rsid w:val="66434B4A"/>
    <w:rsid w:val="664D46E2"/>
    <w:rsid w:val="66546D57"/>
    <w:rsid w:val="66577B64"/>
    <w:rsid w:val="6659184D"/>
    <w:rsid w:val="665B566E"/>
    <w:rsid w:val="66675A09"/>
    <w:rsid w:val="666935F7"/>
    <w:rsid w:val="6669742C"/>
    <w:rsid w:val="66811B16"/>
    <w:rsid w:val="668F7D8F"/>
    <w:rsid w:val="669453A6"/>
    <w:rsid w:val="66A82BFF"/>
    <w:rsid w:val="66AB4A40"/>
    <w:rsid w:val="66B439E7"/>
    <w:rsid w:val="66BBFD0E"/>
    <w:rsid w:val="66C11F13"/>
    <w:rsid w:val="66DC55F8"/>
    <w:rsid w:val="66DF7510"/>
    <w:rsid w:val="66E76505"/>
    <w:rsid w:val="66E954F7"/>
    <w:rsid w:val="67052894"/>
    <w:rsid w:val="670C7632"/>
    <w:rsid w:val="67130C4D"/>
    <w:rsid w:val="67184229"/>
    <w:rsid w:val="67236729"/>
    <w:rsid w:val="67240DAF"/>
    <w:rsid w:val="672C1A82"/>
    <w:rsid w:val="67317098"/>
    <w:rsid w:val="673B7F17"/>
    <w:rsid w:val="67486190"/>
    <w:rsid w:val="67486F92"/>
    <w:rsid w:val="674B0E3B"/>
    <w:rsid w:val="6759039D"/>
    <w:rsid w:val="67616BD1"/>
    <w:rsid w:val="67663732"/>
    <w:rsid w:val="67667E72"/>
    <w:rsid w:val="67675304"/>
    <w:rsid w:val="67762CFD"/>
    <w:rsid w:val="677D22DE"/>
    <w:rsid w:val="677D2C82"/>
    <w:rsid w:val="678418BE"/>
    <w:rsid w:val="67861740"/>
    <w:rsid w:val="6786296A"/>
    <w:rsid w:val="67B56ADD"/>
    <w:rsid w:val="67B774C1"/>
    <w:rsid w:val="67C67D4E"/>
    <w:rsid w:val="67C779FD"/>
    <w:rsid w:val="67CA4DF7"/>
    <w:rsid w:val="67CB3049"/>
    <w:rsid w:val="67D85766"/>
    <w:rsid w:val="67EE1AA4"/>
    <w:rsid w:val="67F21BCA"/>
    <w:rsid w:val="68030E0A"/>
    <w:rsid w:val="68104F00"/>
    <w:rsid w:val="68151AB0"/>
    <w:rsid w:val="6817628E"/>
    <w:rsid w:val="68307350"/>
    <w:rsid w:val="683230C8"/>
    <w:rsid w:val="68323876"/>
    <w:rsid w:val="683F3A37"/>
    <w:rsid w:val="68435627"/>
    <w:rsid w:val="68464DC5"/>
    <w:rsid w:val="684D7F02"/>
    <w:rsid w:val="685079F2"/>
    <w:rsid w:val="685C7E37"/>
    <w:rsid w:val="685E636D"/>
    <w:rsid w:val="68686F8D"/>
    <w:rsid w:val="686E1B85"/>
    <w:rsid w:val="687234C5"/>
    <w:rsid w:val="68892244"/>
    <w:rsid w:val="688D38AB"/>
    <w:rsid w:val="689E6B95"/>
    <w:rsid w:val="68AA0EB0"/>
    <w:rsid w:val="68AD64E2"/>
    <w:rsid w:val="68AF77D5"/>
    <w:rsid w:val="68B26EE4"/>
    <w:rsid w:val="68B57855"/>
    <w:rsid w:val="68BC0BE4"/>
    <w:rsid w:val="68C36416"/>
    <w:rsid w:val="68CB0E27"/>
    <w:rsid w:val="68D55E10"/>
    <w:rsid w:val="68DE0B5A"/>
    <w:rsid w:val="68EA74FF"/>
    <w:rsid w:val="68F378CF"/>
    <w:rsid w:val="68F54D32"/>
    <w:rsid w:val="68F949C9"/>
    <w:rsid w:val="691171CB"/>
    <w:rsid w:val="691B3B5C"/>
    <w:rsid w:val="691C4067"/>
    <w:rsid w:val="692B0158"/>
    <w:rsid w:val="693D3011"/>
    <w:rsid w:val="694A4441"/>
    <w:rsid w:val="694E3F32"/>
    <w:rsid w:val="695B21AB"/>
    <w:rsid w:val="69630DB6"/>
    <w:rsid w:val="696372B1"/>
    <w:rsid w:val="6971278E"/>
    <w:rsid w:val="6982451A"/>
    <w:rsid w:val="6994390F"/>
    <w:rsid w:val="6994515E"/>
    <w:rsid w:val="69945B39"/>
    <w:rsid w:val="69974D2E"/>
    <w:rsid w:val="699C41AF"/>
    <w:rsid w:val="69A27DD9"/>
    <w:rsid w:val="69A41DA4"/>
    <w:rsid w:val="69BB0E9B"/>
    <w:rsid w:val="69CA76FB"/>
    <w:rsid w:val="69D41F5D"/>
    <w:rsid w:val="69D6079A"/>
    <w:rsid w:val="69E06B54"/>
    <w:rsid w:val="69E14DA6"/>
    <w:rsid w:val="69E421A0"/>
    <w:rsid w:val="69EA352F"/>
    <w:rsid w:val="69F00E56"/>
    <w:rsid w:val="69F12B0F"/>
    <w:rsid w:val="69F33D1B"/>
    <w:rsid w:val="69F47D1B"/>
    <w:rsid w:val="69FA30EE"/>
    <w:rsid w:val="69FA5E67"/>
    <w:rsid w:val="6A010FA4"/>
    <w:rsid w:val="6A086F97"/>
    <w:rsid w:val="6A0D3512"/>
    <w:rsid w:val="6A103E60"/>
    <w:rsid w:val="6A10568B"/>
    <w:rsid w:val="6A1A3E14"/>
    <w:rsid w:val="6A1F767C"/>
    <w:rsid w:val="6A3C2A86"/>
    <w:rsid w:val="6A3D5D54"/>
    <w:rsid w:val="6A3E5B5D"/>
    <w:rsid w:val="6A4315BC"/>
    <w:rsid w:val="6A4F0B5A"/>
    <w:rsid w:val="6A5C61DA"/>
    <w:rsid w:val="6A666130"/>
    <w:rsid w:val="6A7A064E"/>
    <w:rsid w:val="6A887EE4"/>
    <w:rsid w:val="6A9D6D58"/>
    <w:rsid w:val="6AAA1B7D"/>
    <w:rsid w:val="6AAF6C52"/>
    <w:rsid w:val="6AB204F0"/>
    <w:rsid w:val="6ABF0A60"/>
    <w:rsid w:val="6AC344AB"/>
    <w:rsid w:val="6AD20B92"/>
    <w:rsid w:val="6AD32EE9"/>
    <w:rsid w:val="6AD40467"/>
    <w:rsid w:val="6AD71D05"/>
    <w:rsid w:val="6ADC39DF"/>
    <w:rsid w:val="6AE27497"/>
    <w:rsid w:val="6AEA1A38"/>
    <w:rsid w:val="6B0B2CD2"/>
    <w:rsid w:val="6B122D3D"/>
    <w:rsid w:val="6B144D07"/>
    <w:rsid w:val="6B182A49"/>
    <w:rsid w:val="6B2313EE"/>
    <w:rsid w:val="6B301251"/>
    <w:rsid w:val="6B340F05"/>
    <w:rsid w:val="6B36331E"/>
    <w:rsid w:val="6B3B0D75"/>
    <w:rsid w:val="6B3E1D84"/>
    <w:rsid w:val="6B4C6D37"/>
    <w:rsid w:val="6B601CFA"/>
    <w:rsid w:val="6B6D43D2"/>
    <w:rsid w:val="6B766318"/>
    <w:rsid w:val="6B7834E8"/>
    <w:rsid w:val="6B871B85"/>
    <w:rsid w:val="6B924C11"/>
    <w:rsid w:val="6B934BE8"/>
    <w:rsid w:val="6B9B0F84"/>
    <w:rsid w:val="6B9D5425"/>
    <w:rsid w:val="6BA0659B"/>
    <w:rsid w:val="6BAD2A21"/>
    <w:rsid w:val="6BAE621A"/>
    <w:rsid w:val="6BB1369D"/>
    <w:rsid w:val="6BBC4542"/>
    <w:rsid w:val="6BC524A5"/>
    <w:rsid w:val="6BC8789F"/>
    <w:rsid w:val="6BD91A6A"/>
    <w:rsid w:val="6BE26BB3"/>
    <w:rsid w:val="6BE73449"/>
    <w:rsid w:val="6BE97F42"/>
    <w:rsid w:val="6BFD0D4E"/>
    <w:rsid w:val="6C0664ED"/>
    <w:rsid w:val="6C07661A"/>
    <w:rsid w:val="6C1A00FB"/>
    <w:rsid w:val="6C1D7BEB"/>
    <w:rsid w:val="6C313D84"/>
    <w:rsid w:val="6C353187"/>
    <w:rsid w:val="6C4C0A97"/>
    <w:rsid w:val="6C4C227F"/>
    <w:rsid w:val="6C4D7FF6"/>
    <w:rsid w:val="6C4E3C44"/>
    <w:rsid w:val="6C501D6F"/>
    <w:rsid w:val="6C53185F"/>
    <w:rsid w:val="6C681E3D"/>
    <w:rsid w:val="6C6A1502"/>
    <w:rsid w:val="6C727F37"/>
    <w:rsid w:val="6C7C0DB6"/>
    <w:rsid w:val="6C81017A"/>
    <w:rsid w:val="6C82093F"/>
    <w:rsid w:val="6C96452E"/>
    <w:rsid w:val="6CA2763B"/>
    <w:rsid w:val="6CA36342"/>
    <w:rsid w:val="6CA976D1"/>
    <w:rsid w:val="6CB12695"/>
    <w:rsid w:val="6CB247D7"/>
    <w:rsid w:val="6CDB1509"/>
    <w:rsid w:val="6CE56FEA"/>
    <w:rsid w:val="6CE801F9"/>
    <w:rsid w:val="6CF01032"/>
    <w:rsid w:val="6CFA17AD"/>
    <w:rsid w:val="6D061C44"/>
    <w:rsid w:val="6D082649"/>
    <w:rsid w:val="6D0B3EE8"/>
    <w:rsid w:val="6D12171A"/>
    <w:rsid w:val="6D126C64"/>
    <w:rsid w:val="6D1A6486"/>
    <w:rsid w:val="6D1C4DEE"/>
    <w:rsid w:val="6D1C60F5"/>
    <w:rsid w:val="6D1F1741"/>
    <w:rsid w:val="6D3377BA"/>
    <w:rsid w:val="6D34343E"/>
    <w:rsid w:val="6D410C09"/>
    <w:rsid w:val="6D52262B"/>
    <w:rsid w:val="6D667370"/>
    <w:rsid w:val="6D68758C"/>
    <w:rsid w:val="6D6B17C3"/>
    <w:rsid w:val="6D761CA9"/>
    <w:rsid w:val="6D8A614B"/>
    <w:rsid w:val="6D8C5028"/>
    <w:rsid w:val="6D920165"/>
    <w:rsid w:val="6DA2127C"/>
    <w:rsid w:val="6DA919EE"/>
    <w:rsid w:val="6DB225B5"/>
    <w:rsid w:val="6DB46D76"/>
    <w:rsid w:val="6DB91B96"/>
    <w:rsid w:val="6DBC7DCF"/>
    <w:rsid w:val="6DC773AF"/>
    <w:rsid w:val="6DCC70FE"/>
    <w:rsid w:val="6DCF530A"/>
    <w:rsid w:val="6DD54E78"/>
    <w:rsid w:val="6DDA1029"/>
    <w:rsid w:val="6DE27C96"/>
    <w:rsid w:val="6DEA61F3"/>
    <w:rsid w:val="6DF44C7C"/>
    <w:rsid w:val="6DFD1A82"/>
    <w:rsid w:val="6E080427"/>
    <w:rsid w:val="6E1119D2"/>
    <w:rsid w:val="6E172778"/>
    <w:rsid w:val="6E2123DB"/>
    <w:rsid w:val="6E331948"/>
    <w:rsid w:val="6E442DBD"/>
    <w:rsid w:val="6E4E1756"/>
    <w:rsid w:val="6E4F4CC9"/>
    <w:rsid w:val="6E557B10"/>
    <w:rsid w:val="6E5B2C4D"/>
    <w:rsid w:val="6E6715F2"/>
    <w:rsid w:val="6E7A1325"/>
    <w:rsid w:val="6E7D2BC3"/>
    <w:rsid w:val="6E9A19C7"/>
    <w:rsid w:val="6E9C573F"/>
    <w:rsid w:val="6EAB14DE"/>
    <w:rsid w:val="6EB011EB"/>
    <w:rsid w:val="6EB5235D"/>
    <w:rsid w:val="6EB71629"/>
    <w:rsid w:val="6EB760D5"/>
    <w:rsid w:val="6EBF142E"/>
    <w:rsid w:val="6EC4452A"/>
    <w:rsid w:val="6EDD378E"/>
    <w:rsid w:val="6EE031AD"/>
    <w:rsid w:val="6EE37BAC"/>
    <w:rsid w:val="6EF14A0A"/>
    <w:rsid w:val="6F053D28"/>
    <w:rsid w:val="6F0D2199"/>
    <w:rsid w:val="6F2474E3"/>
    <w:rsid w:val="6F285225"/>
    <w:rsid w:val="6F392F8E"/>
    <w:rsid w:val="6F3B6D06"/>
    <w:rsid w:val="6F3D7A43"/>
    <w:rsid w:val="6F457B85"/>
    <w:rsid w:val="6F490CF7"/>
    <w:rsid w:val="6F524050"/>
    <w:rsid w:val="6F55769C"/>
    <w:rsid w:val="6F5E0C47"/>
    <w:rsid w:val="6F63179C"/>
    <w:rsid w:val="6F651FD5"/>
    <w:rsid w:val="6F7B5355"/>
    <w:rsid w:val="6F81148A"/>
    <w:rsid w:val="6F8473B0"/>
    <w:rsid w:val="6F8A37EA"/>
    <w:rsid w:val="6F8E06AB"/>
    <w:rsid w:val="6F937D76"/>
    <w:rsid w:val="6F946416"/>
    <w:rsid w:val="6FA26D85"/>
    <w:rsid w:val="6FA67EF8"/>
    <w:rsid w:val="6FA81EC2"/>
    <w:rsid w:val="6FAC7C04"/>
    <w:rsid w:val="6FB424F0"/>
    <w:rsid w:val="6FBA25F9"/>
    <w:rsid w:val="6FBB7E47"/>
    <w:rsid w:val="6FBE7937"/>
    <w:rsid w:val="6FBF2A78"/>
    <w:rsid w:val="6FC5565F"/>
    <w:rsid w:val="6FC565D0"/>
    <w:rsid w:val="6FC84F18"/>
    <w:rsid w:val="6FCE7B7A"/>
    <w:rsid w:val="6FD26F3F"/>
    <w:rsid w:val="6FEC0000"/>
    <w:rsid w:val="6FF02FF0"/>
    <w:rsid w:val="6FFF00D7"/>
    <w:rsid w:val="6FFF5B18"/>
    <w:rsid w:val="7000585A"/>
    <w:rsid w:val="70025A76"/>
    <w:rsid w:val="700A62FE"/>
    <w:rsid w:val="70194B6E"/>
    <w:rsid w:val="701965C4"/>
    <w:rsid w:val="70234A0B"/>
    <w:rsid w:val="703A5210"/>
    <w:rsid w:val="70425E72"/>
    <w:rsid w:val="70427B87"/>
    <w:rsid w:val="704403E8"/>
    <w:rsid w:val="704C0A9F"/>
    <w:rsid w:val="704F051D"/>
    <w:rsid w:val="70503FF3"/>
    <w:rsid w:val="70552A56"/>
    <w:rsid w:val="705D738E"/>
    <w:rsid w:val="70652935"/>
    <w:rsid w:val="70735C91"/>
    <w:rsid w:val="70757FF6"/>
    <w:rsid w:val="70790236"/>
    <w:rsid w:val="707A1AB0"/>
    <w:rsid w:val="707F70C6"/>
    <w:rsid w:val="7081142A"/>
    <w:rsid w:val="70827584"/>
    <w:rsid w:val="708A7502"/>
    <w:rsid w:val="70974410"/>
    <w:rsid w:val="70AB7EBB"/>
    <w:rsid w:val="70B312E0"/>
    <w:rsid w:val="70B829B1"/>
    <w:rsid w:val="70C20D61"/>
    <w:rsid w:val="70C25205"/>
    <w:rsid w:val="70C5777E"/>
    <w:rsid w:val="70C66AA3"/>
    <w:rsid w:val="70C72676"/>
    <w:rsid w:val="70C90B2A"/>
    <w:rsid w:val="70E138DD"/>
    <w:rsid w:val="70EB475C"/>
    <w:rsid w:val="70FC4273"/>
    <w:rsid w:val="71025602"/>
    <w:rsid w:val="7104581E"/>
    <w:rsid w:val="71081111"/>
    <w:rsid w:val="711C66C3"/>
    <w:rsid w:val="712612F0"/>
    <w:rsid w:val="712E0A38"/>
    <w:rsid w:val="71306613"/>
    <w:rsid w:val="71353D21"/>
    <w:rsid w:val="7142209E"/>
    <w:rsid w:val="714B0D57"/>
    <w:rsid w:val="7164006A"/>
    <w:rsid w:val="717A163C"/>
    <w:rsid w:val="717C3606"/>
    <w:rsid w:val="7184206B"/>
    <w:rsid w:val="718B1E1B"/>
    <w:rsid w:val="719017D2"/>
    <w:rsid w:val="71940950"/>
    <w:rsid w:val="719A62B7"/>
    <w:rsid w:val="719E6FE8"/>
    <w:rsid w:val="71A5490B"/>
    <w:rsid w:val="71B135C9"/>
    <w:rsid w:val="71B27028"/>
    <w:rsid w:val="71B52674"/>
    <w:rsid w:val="71B608C6"/>
    <w:rsid w:val="71B8463D"/>
    <w:rsid w:val="71BA3885"/>
    <w:rsid w:val="71BE47B6"/>
    <w:rsid w:val="71C127F6"/>
    <w:rsid w:val="71C906F1"/>
    <w:rsid w:val="71CA6696"/>
    <w:rsid w:val="71D13815"/>
    <w:rsid w:val="71E16C6D"/>
    <w:rsid w:val="71E76CD1"/>
    <w:rsid w:val="7200787E"/>
    <w:rsid w:val="72007D93"/>
    <w:rsid w:val="72060B63"/>
    <w:rsid w:val="72074E20"/>
    <w:rsid w:val="72086C48"/>
    <w:rsid w:val="72097D3F"/>
    <w:rsid w:val="72152163"/>
    <w:rsid w:val="7216534F"/>
    <w:rsid w:val="72184BDE"/>
    <w:rsid w:val="721D65B0"/>
    <w:rsid w:val="722021E3"/>
    <w:rsid w:val="72345C8F"/>
    <w:rsid w:val="7239220A"/>
    <w:rsid w:val="723B701D"/>
    <w:rsid w:val="723D6DA0"/>
    <w:rsid w:val="723E11F3"/>
    <w:rsid w:val="72451C4A"/>
    <w:rsid w:val="724539F8"/>
    <w:rsid w:val="724B1182"/>
    <w:rsid w:val="724F4877"/>
    <w:rsid w:val="7258197D"/>
    <w:rsid w:val="725956F5"/>
    <w:rsid w:val="725C49BD"/>
    <w:rsid w:val="725C54C9"/>
    <w:rsid w:val="725D6F93"/>
    <w:rsid w:val="725E2CCF"/>
    <w:rsid w:val="7279614B"/>
    <w:rsid w:val="727E4B3C"/>
    <w:rsid w:val="72834520"/>
    <w:rsid w:val="72872FA2"/>
    <w:rsid w:val="729329B5"/>
    <w:rsid w:val="729349A2"/>
    <w:rsid w:val="72992D2F"/>
    <w:rsid w:val="72A537B6"/>
    <w:rsid w:val="72A921D9"/>
    <w:rsid w:val="72AC3A77"/>
    <w:rsid w:val="72B50EB7"/>
    <w:rsid w:val="72C214EC"/>
    <w:rsid w:val="72CD38FF"/>
    <w:rsid w:val="72D16851"/>
    <w:rsid w:val="72D74CD3"/>
    <w:rsid w:val="72DF3E4C"/>
    <w:rsid w:val="72E476B5"/>
    <w:rsid w:val="72EB0A43"/>
    <w:rsid w:val="72EB459F"/>
    <w:rsid w:val="72F5541E"/>
    <w:rsid w:val="72F5746F"/>
    <w:rsid w:val="72FA7A1C"/>
    <w:rsid w:val="72FB3F8D"/>
    <w:rsid w:val="72FD4CBB"/>
    <w:rsid w:val="73012015"/>
    <w:rsid w:val="730833A3"/>
    <w:rsid w:val="73103DBF"/>
    <w:rsid w:val="731E546D"/>
    <w:rsid w:val="73337CF4"/>
    <w:rsid w:val="73353A6C"/>
    <w:rsid w:val="734949B3"/>
    <w:rsid w:val="734D7008"/>
    <w:rsid w:val="73504D4A"/>
    <w:rsid w:val="73530396"/>
    <w:rsid w:val="7355796D"/>
    <w:rsid w:val="7366631C"/>
    <w:rsid w:val="736B1B84"/>
    <w:rsid w:val="736F7916"/>
    <w:rsid w:val="73702CF6"/>
    <w:rsid w:val="73724ED1"/>
    <w:rsid w:val="73747667"/>
    <w:rsid w:val="73800D4B"/>
    <w:rsid w:val="738413DF"/>
    <w:rsid w:val="73875BB7"/>
    <w:rsid w:val="73891B3E"/>
    <w:rsid w:val="738B7B30"/>
    <w:rsid w:val="738E13CF"/>
    <w:rsid w:val="73966C01"/>
    <w:rsid w:val="73A527A7"/>
    <w:rsid w:val="73A82490"/>
    <w:rsid w:val="73AF4CE8"/>
    <w:rsid w:val="73BA7FAE"/>
    <w:rsid w:val="73C77117"/>
    <w:rsid w:val="73D7590A"/>
    <w:rsid w:val="73DB2866"/>
    <w:rsid w:val="73DD4830"/>
    <w:rsid w:val="73E3171A"/>
    <w:rsid w:val="73E6774B"/>
    <w:rsid w:val="73EF449D"/>
    <w:rsid w:val="73F97190"/>
    <w:rsid w:val="73FA79C6"/>
    <w:rsid w:val="74054476"/>
    <w:rsid w:val="74091744"/>
    <w:rsid w:val="740C5E88"/>
    <w:rsid w:val="740E3015"/>
    <w:rsid w:val="74147B26"/>
    <w:rsid w:val="74185868"/>
    <w:rsid w:val="741A03AB"/>
    <w:rsid w:val="742F2BB2"/>
    <w:rsid w:val="743106D8"/>
    <w:rsid w:val="743A3549"/>
    <w:rsid w:val="74403ABE"/>
    <w:rsid w:val="74416BA3"/>
    <w:rsid w:val="744268AF"/>
    <w:rsid w:val="744D3A3E"/>
    <w:rsid w:val="744D548A"/>
    <w:rsid w:val="74506795"/>
    <w:rsid w:val="745443C6"/>
    <w:rsid w:val="745B0E55"/>
    <w:rsid w:val="746E36DA"/>
    <w:rsid w:val="74744A68"/>
    <w:rsid w:val="748922C2"/>
    <w:rsid w:val="748A0207"/>
    <w:rsid w:val="748D1686"/>
    <w:rsid w:val="749649DF"/>
    <w:rsid w:val="7499585B"/>
    <w:rsid w:val="749E3893"/>
    <w:rsid w:val="749F1AE5"/>
    <w:rsid w:val="749F7708"/>
    <w:rsid w:val="74A56159"/>
    <w:rsid w:val="74A72748"/>
    <w:rsid w:val="74AB0937"/>
    <w:rsid w:val="74AE1CF4"/>
    <w:rsid w:val="74B15375"/>
    <w:rsid w:val="74B51309"/>
    <w:rsid w:val="74B60BDD"/>
    <w:rsid w:val="74B65081"/>
    <w:rsid w:val="74D700F9"/>
    <w:rsid w:val="74D71A5E"/>
    <w:rsid w:val="74D86DA5"/>
    <w:rsid w:val="74E251C4"/>
    <w:rsid w:val="74E40C58"/>
    <w:rsid w:val="74E83C61"/>
    <w:rsid w:val="74F07E8F"/>
    <w:rsid w:val="74FB2A94"/>
    <w:rsid w:val="74FB6059"/>
    <w:rsid w:val="75047B9A"/>
    <w:rsid w:val="75096F5F"/>
    <w:rsid w:val="75275A87"/>
    <w:rsid w:val="752A42E0"/>
    <w:rsid w:val="75302662"/>
    <w:rsid w:val="7541494A"/>
    <w:rsid w:val="755503F6"/>
    <w:rsid w:val="755A763E"/>
    <w:rsid w:val="75637AEC"/>
    <w:rsid w:val="75660855"/>
    <w:rsid w:val="756D5002"/>
    <w:rsid w:val="75710C82"/>
    <w:rsid w:val="75790588"/>
    <w:rsid w:val="757C3BD5"/>
    <w:rsid w:val="758B7FB2"/>
    <w:rsid w:val="758E5BD6"/>
    <w:rsid w:val="75930F1E"/>
    <w:rsid w:val="759727BC"/>
    <w:rsid w:val="75A20144"/>
    <w:rsid w:val="75AD1FE0"/>
    <w:rsid w:val="75B207D7"/>
    <w:rsid w:val="75C537CD"/>
    <w:rsid w:val="75C8506C"/>
    <w:rsid w:val="75C9014A"/>
    <w:rsid w:val="75DE663D"/>
    <w:rsid w:val="75DF7B1D"/>
    <w:rsid w:val="75E4177A"/>
    <w:rsid w:val="75E55C1E"/>
    <w:rsid w:val="75EC2246"/>
    <w:rsid w:val="75EF55F6"/>
    <w:rsid w:val="75F220E9"/>
    <w:rsid w:val="75F728CA"/>
    <w:rsid w:val="75FE1886"/>
    <w:rsid w:val="760360A4"/>
    <w:rsid w:val="7621652A"/>
    <w:rsid w:val="762405F8"/>
    <w:rsid w:val="762A53DF"/>
    <w:rsid w:val="762F1370"/>
    <w:rsid w:val="763C5788"/>
    <w:rsid w:val="76452218"/>
    <w:rsid w:val="76483D09"/>
    <w:rsid w:val="76636B42"/>
    <w:rsid w:val="766A7ED1"/>
    <w:rsid w:val="766D79C1"/>
    <w:rsid w:val="76757E12"/>
    <w:rsid w:val="76774A37"/>
    <w:rsid w:val="767B20DE"/>
    <w:rsid w:val="767E572A"/>
    <w:rsid w:val="768024A5"/>
    <w:rsid w:val="76A1179B"/>
    <w:rsid w:val="76A342F7"/>
    <w:rsid w:val="76A520C7"/>
    <w:rsid w:val="76AF2849"/>
    <w:rsid w:val="76B178AE"/>
    <w:rsid w:val="76B85934"/>
    <w:rsid w:val="76BB358F"/>
    <w:rsid w:val="76BE1FCB"/>
    <w:rsid w:val="76C27D0D"/>
    <w:rsid w:val="76C92E49"/>
    <w:rsid w:val="76CA4E14"/>
    <w:rsid w:val="76D87530"/>
    <w:rsid w:val="76DA76AF"/>
    <w:rsid w:val="76DF027E"/>
    <w:rsid w:val="76DF3444"/>
    <w:rsid w:val="76F105F2"/>
    <w:rsid w:val="76F65C09"/>
    <w:rsid w:val="76FF686B"/>
    <w:rsid w:val="76FF80EA"/>
    <w:rsid w:val="770969E7"/>
    <w:rsid w:val="770B0EDF"/>
    <w:rsid w:val="77123168"/>
    <w:rsid w:val="772867F1"/>
    <w:rsid w:val="772C162A"/>
    <w:rsid w:val="772E3AC3"/>
    <w:rsid w:val="77324E93"/>
    <w:rsid w:val="77336515"/>
    <w:rsid w:val="773D55E5"/>
    <w:rsid w:val="773D7394"/>
    <w:rsid w:val="775546DD"/>
    <w:rsid w:val="77560455"/>
    <w:rsid w:val="776155EB"/>
    <w:rsid w:val="77752FD1"/>
    <w:rsid w:val="77754D7F"/>
    <w:rsid w:val="77882D05"/>
    <w:rsid w:val="779C67B0"/>
    <w:rsid w:val="779DF278"/>
    <w:rsid w:val="77A411C1"/>
    <w:rsid w:val="77C14E90"/>
    <w:rsid w:val="77CB0E43"/>
    <w:rsid w:val="77D2720E"/>
    <w:rsid w:val="77D9530E"/>
    <w:rsid w:val="77ED3E16"/>
    <w:rsid w:val="77EF4B32"/>
    <w:rsid w:val="780C23F8"/>
    <w:rsid w:val="781136C6"/>
    <w:rsid w:val="78146346"/>
    <w:rsid w:val="782B3690"/>
    <w:rsid w:val="78342545"/>
    <w:rsid w:val="783E33C3"/>
    <w:rsid w:val="784309DA"/>
    <w:rsid w:val="78485FF0"/>
    <w:rsid w:val="784D7F7C"/>
    <w:rsid w:val="78510E5C"/>
    <w:rsid w:val="78540E39"/>
    <w:rsid w:val="78551972"/>
    <w:rsid w:val="785C1A9B"/>
    <w:rsid w:val="7861378D"/>
    <w:rsid w:val="786727A1"/>
    <w:rsid w:val="786951E9"/>
    <w:rsid w:val="786C1799"/>
    <w:rsid w:val="78714100"/>
    <w:rsid w:val="787552E9"/>
    <w:rsid w:val="78776B2A"/>
    <w:rsid w:val="788D05EB"/>
    <w:rsid w:val="788E6E65"/>
    <w:rsid w:val="7892460B"/>
    <w:rsid w:val="78992CEF"/>
    <w:rsid w:val="789C1DEF"/>
    <w:rsid w:val="78AB429B"/>
    <w:rsid w:val="78B02481"/>
    <w:rsid w:val="78B029CE"/>
    <w:rsid w:val="78B418D7"/>
    <w:rsid w:val="78C7160B"/>
    <w:rsid w:val="78C7225F"/>
    <w:rsid w:val="78CC4217"/>
    <w:rsid w:val="78D91CE2"/>
    <w:rsid w:val="78E42B3C"/>
    <w:rsid w:val="78E42EB1"/>
    <w:rsid w:val="78FB0617"/>
    <w:rsid w:val="78FC7383"/>
    <w:rsid w:val="78FDDD8A"/>
    <w:rsid w:val="79052133"/>
    <w:rsid w:val="7912390B"/>
    <w:rsid w:val="79164B8E"/>
    <w:rsid w:val="791660EE"/>
    <w:rsid w:val="7917598C"/>
    <w:rsid w:val="79254583"/>
    <w:rsid w:val="793B751F"/>
    <w:rsid w:val="79426EE3"/>
    <w:rsid w:val="79444497"/>
    <w:rsid w:val="79480287"/>
    <w:rsid w:val="794815BB"/>
    <w:rsid w:val="794964C4"/>
    <w:rsid w:val="794F4B59"/>
    <w:rsid w:val="79694D0B"/>
    <w:rsid w:val="796C44DD"/>
    <w:rsid w:val="79787B6B"/>
    <w:rsid w:val="79815591"/>
    <w:rsid w:val="79915801"/>
    <w:rsid w:val="799E1670"/>
    <w:rsid w:val="79AA06F5"/>
    <w:rsid w:val="79B04685"/>
    <w:rsid w:val="79B27185"/>
    <w:rsid w:val="79B853F7"/>
    <w:rsid w:val="79C243F7"/>
    <w:rsid w:val="79C8388C"/>
    <w:rsid w:val="79DA711C"/>
    <w:rsid w:val="7A0B19CB"/>
    <w:rsid w:val="7A0F0FE1"/>
    <w:rsid w:val="7A1B5B7E"/>
    <w:rsid w:val="7A2605A6"/>
    <w:rsid w:val="7A2F7467"/>
    <w:rsid w:val="7A330A98"/>
    <w:rsid w:val="7A3B2365"/>
    <w:rsid w:val="7A3E3B4E"/>
    <w:rsid w:val="7A5474DE"/>
    <w:rsid w:val="7A583B2A"/>
    <w:rsid w:val="7A670E2C"/>
    <w:rsid w:val="7A671C22"/>
    <w:rsid w:val="7A7237F8"/>
    <w:rsid w:val="7A742F04"/>
    <w:rsid w:val="7A747736"/>
    <w:rsid w:val="7A7E7D69"/>
    <w:rsid w:val="7A8150B7"/>
    <w:rsid w:val="7A862E00"/>
    <w:rsid w:val="7A9E1566"/>
    <w:rsid w:val="7AA53BCD"/>
    <w:rsid w:val="7AC878BC"/>
    <w:rsid w:val="7ADB139D"/>
    <w:rsid w:val="7ADF6323"/>
    <w:rsid w:val="7AE42B0A"/>
    <w:rsid w:val="7AEA3436"/>
    <w:rsid w:val="7B070751"/>
    <w:rsid w:val="7B1F45FC"/>
    <w:rsid w:val="7B2F250F"/>
    <w:rsid w:val="7B3348D9"/>
    <w:rsid w:val="7B3938D5"/>
    <w:rsid w:val="7B3D7A0A"/>
    <w:rsid w:val="7B443D8C"/>
    <w:rsid w:val="7B454A69"/>
    <w:rsid w:val="7B4927AB"/>
    <w:rsid w:val="7B4F58E7"/>
    <w:rsid w:val="7B566C76"/>
    <w:rsid w:val="7B615D46"/>
    <w:rsid w:val="7B695494"/>
    <w:rsid w:val="7B6A2721"/>
    <w:rsid w:val="7B7D06A6"/>
    <w:rsid w:val="7B811F45"/>
    <w:rsid w:val="7B88692C"/>
    <w:rsid w:val="7BA619AB"/>
    <w:rsid w:val="7BA774D1"/>
    <w:rsid w:val="7BA9149B"/>
    <w:rsid w:val="7BAE0860"/>
    <w:rsid w:val="7BB61DC6"/>
    <w:rsid w:val="7BC2516B"/>
    <w:rsid w:val="7BC81B1A"/>
    <w:rsid w:val="7BCB31C0"/>
    <w:rsid w:val="7BCE6FD1"/>
    <w:rsid w:val="7BD5403F"/>
    <w:rsid w:val="7BD71F64"/>
    <w:rsid w:val="7BD76009"/>
    <w:rsid w:val="7BDF03C3"/>
    <w:rsid w:val="7BE129E3"/>
    <w:rsid w:val="7BEB4002"/>
    <w:rsid w:val="7BEE6EAE"/>
    <w:rsid w:val="7C036DFE"/>
    <w:rsid w:val="7C091F3A"/>
    <w:rsid w:val="7C0D56F7"/>
    <w:rsid w:val="7C1032C9"/>
    <w:rsid w:val="7C142D20"/>
    <w:rsid w:val="7C145805"/>
    <w:rsid w:val="7C163A3E"/>
    <w:rsid w:val="7C26489A"/>
    <w:rsid w:val="7C2823C0"/>
    <w:rsid w:val="7C2C7EA3"/>
    <w:rsid w:val="7C307C63"/>
    <w:rsid w:val="7C3721C3"/>
    <w:rsid w:val="7C374CF9"/>
    <w:rsid w:val="7C3C40BE"/>
    <w:rsid w:val="7C4316D6"/>
    <w:rsid w:val="7C43544C"/>
    <w:rsid w:val="7C516DA3"/>
    <w:rsid w:val="7C52743D"/>
    <w:rsid w:val="7C5533D1"/>
    <w:rsid w:val="7C556F2D"/>
    <w:rsid w:val="7C64315A"/>
    <w:rsid w:val="7C6B6751"/>
    <w:rsid w:val="7C6F6241"/>
    <w:rsid w:val="7C755899"/>
    <w:rsid w:val="7C776EA4"/>
    <w:rsid w:val="7C7906D0"/>
    <w:rsid w:val="7C792C1C"/>
    <w:rsid w:val="7C815C24"/>
    <w:rsid w:val="7C820A8B"/>
    <w:rsid w:val="7C833A9B"/>
    <w:rsid w:val="7C923CDE"/>
    <w:rsid w:val="7CA35EEB"/>
    <w:rsid w:val="7CB400F8"/>
    <w:rsid w:val="7CCB2E87"/>
    <w:rsid w:val="7CD54944"/>
    <w:rsid w:val="7CE766FF"/>
    <w:rsid w:val="7CEF7382"/>
    <w:rsid w:val="7CF76237"/>
    <w:rsid w:val="7CF77FE5"/>
    <w:rsid w:val="7D0821F2"/>
    <w:rsid w:val="7D1D3EEF"/>
    <w:rsid w:val="7D2332C8"/>
    <w:rsid w:val="7D29401E"/>
    <w:rsid w:val="7D2A6679"/>
    <w:rsid w:val="7D2E5F9A"/>
    <w:rsid w:val="7D40500C"/>
    <w:rsid w:val="7D480840"/>
    <w:rsid w:val="7D492F90"/>
    <w:rsid w:val="7D511DEB"/>
    <w:rsid w:val="7D605B8A"/>
    <w:rsid w:val="7D627B54"/>
    <w:rsid w:val="7D653255"/>
    <w:rsid w:val="7D691ED0"/>
    <w:rsid w:val="7D6E2E6B"/>
    <w:rsid w:val="7D7635FF"/>
    <w:rsid w:val="7D7D818F"/>
    <w:rsid w:val="7D885FC9"/>
    <w:rsid w:val="7DA41F1A"/>
    <w:rsid w:val="7DAC4DB8"/>
    <w:rsid w:val="7DBD5BC1"/>
    <w:rsid w:val="7DC46119"/>
    <w:rsid w:val="7DCC321F"/>
    <w:rsid w:val="7DD345AE"/>
    <w:rsid w:val="7DE852C9"/>
    <w:rsid w:val="7E1A21DD"/>
    <w:rsid w:val="7E1A74D0"/>
    <w:rsid w:val="7E2B6198"/>
    <w:rsid w:val="7E3314F0"/>
    <w:rsid w:val="7E3E1E09"/>
    <w:rsid w:val="7E4612BB"/>
    <w:rsid w:val="7E480F98"/>
    <w:rsid w:val="7E497DBE"/>
    <w:rsid w:val="7E511A6A"/>
    <w:rsid w:val="7E553215"/>
    <w:rsid w:val="7E61605D"/>
    <w:rsid w:val="7E6B2A38"/>
    <w:rsid w:val="7E747B3F"/>
    <w:rsid w:val="7E7D68C8"/>
    <w:rsid w:val="7E834F54"/>
    <w:rsid w:val="7E837D82"/>
    <w:rsid w:val="7E8F4979"/>
    <w:rsid w:val="7E9F0934"/>
    <w:rsid w:val="7EA321D2"/>
    <w:rsid w:val="7EB919F5"/>
    <w:rsid w:val="7EBC63B3"/>
    <w:rsid w:val="7EC02D84"/>
    <w:rsid w:val="7EC5039A"/>
    <w:rsid w:val="7ECC6D87"/>
    <w:rsid w:val="7ECF746B"/>
    <w:rsid w:val="7ED255FE"/>
    <w:rsid w:val="7ED973AD"/>
    <w:rsid w:val="7EE8052D"/>
    <w:rsid w:val="7EED169F"/>
    <w:rsid w:val="7EF23159"/>
    <w:rsid w:val="7EF46ED2"/>
    <w:rsid w:val="7EF7251E"/>
    <w:rsid w:val="7EF90044"/>
    <w:rsid w:val="7EFE1AFE"/>
    <w:rsid w:val="7F0306BC"/>
    <w:rsid w:val="7F052E8D"/>
    <w:rsid w:val="7F0B7D77"/>
    <w:rsid w:val="7F21759B"/>
    <w:rsid w:val="7F2275BA"/>
    <w:rsid w:val="7F246657"/>
    <w:rsid w:val="7F3D0030"/>
    <w:rsid w:val="7F402117"/>
    <w:rsid w:val="7F460DAF"/>
    <w:rsid w:val="7F480722"/>
    <w:rsid w:val="7F4D0390"/>
    <w:rsid w:val="7F587460"/>
    <w:rsid w:val="7F5E73F5"/>
    <w:rsid w:val="7F6B0F07"/>
    <w:rsid w:val="7F6F6E0B"/>
    <w:rsid w:val="7F7465C3"/>
    <w:rsid w:val="7F757CBD"/>
    <w:rsid w:val="7F7973D7"/>
    <w:rsid w:val="7F7D2ADB"/>
    <w:rsid w:val="7F7D6EC7"/>
    <w:rsid w:val="7F8B2C9C"/>
    <w:rsid w:val="7F8B7076"/>
    <w:rsid w:val="7F8C7D9C"/>
    <w:rsid w:val="7F9C20D3"/>
    <w:rsid w:val="7F9C6C20"/>
    <w:rsid w:val="7FA426A6"/>
    <w:rsid w:val="7FA51F7A"/>
    <w:rsid w:val="7FAC155A"/>
    <w:rsid w:val="7FAF86B0"/>
    <w:rsid w:val="7FBF918C"/>
    <w:rsid w:val="7FBFE3C3"/>
    <w:rsid w:val="7FC76394"/>
    <w:rsid w:val="7FD128F1"/>
    <w:rsid w:val="7FE60E8E"/>
    <w:rsid w:val="7FF01DA9"/>
    <w:rsid w:val="7FF07699"/>
    <w:rsid w:val="7FF37189"/>
    <w:rsid w:val="7FF627D5"/>
    <w:rsid w:val="7FF66EA3"/>
    <w:rsid w:val="7FF85C10"/>
    <w:rsid w:val="7FFE625D"/>
    <w:rsid w:val="7FFFFB69"/>
    <w:rsid w:val="8FADF594"/>
    <w:rsid w:val="BDBF36E0"/>
    <w:rsid w:val="BFEB58B8"/>
    <w:rsid w:val="D2ED49E2"/>
    <w:rsid w:val="DB300B49"/>
    <w:rsid w:val="E3DD28C5"/>
    <w:rsid w:val="E5FF7EBA"/>
    <w:rsid w:val="EFFD6E70"/>
    <w:rsid w:val="F7FFE2CA"/>
    <w:rsid w:val="F9DF9932"/>
    <w:rsid w:val="FAFBAC53"/>
    <w:rsid w:val="FCEA345C"/>
    <w:rsid w:val="FFA78F7F"/>
    <w:rsid w:val="FFFED7B5"/>
    <w:rsid w:val="FFFFD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640" w:firstLineChars="200"/>
      <w:jc w:val="both"/>
    </w:pPr>
    <w:rPr>
      <w:rFonts w:ascii="仿宋_GB2312" w:hAnsi="仿宋_GB2312" w:eastAsia="仿宋_GB2312" w:cs="Times New Roman"/>
      <w:kern w:val="2"/>
      <w:sz w:val="32"/>
      <w:szCs w:val="32"/>
      <w:lang w:val="en-US" w:eastAsia="zh-CN" w:bidi="ar-SA"/>
    </w:rPr>
  </w:style>
  <w:style w:type="paragraph" w:styleId="2">
    <w:name w:val="heading 1"/>
    <w:basedOn w:val="1"/>
    <w:next w:val="1"/>
    <w:link w:val="19"/>
    <w:qFormat/>
    <w:uiPriority w:val="0"/>
    <w:pPr>
      <w:wordWrap w:val="0"/>
      <w:overflowPunct w:val="0"/>
      <w:outlineLvl w:val="0"/>
    </w:pPr>
    <w:rPr>
      <w:rFonts w:hint="eastAsia" w:ascii="宋体" w:hAnsi="宋体" w:eastAsia="黑体"/>
      <w:bCs/>
      <w:kern w:val="44"/>
      <w:szCs w:val="48"/>
    </w:rPr>
  </w:style>
  <w:style w:type="paragraph" w:styleId="3">
    <w:name w:val="heading 2"/>
    <w:basedOn w:val="1"/>
    <w:next w:val="1"/>
    <w:link w:val="17"/>
    <w:unhideWhenUsed/>
    <w:qFormat/>
    <w:uiPriority w:val="0"/>
    <w:pPr>
      <w:outlineLvl w:val="1"/>
    </w:pPr>
    <w:rPr>
      <w:rFonts w:hint="eastAsia" w:ascii="宋体" w:hAnsi="宋体" w:eastAsia="楷体_GB2312"/>
      <w:b/>
      <w:bCs/>
      <w:kern w:val="0"/>
      <w:szCs w:val="36"/>
    </w:rPr>
  </w:style>
  <w:style w:type="paragraph" w:styleId="4">
    <w:name w:val="heading 3"/>
    <w:basedOn w:val="1"/>
    <w:next w:val="1"/>
    <w:link w:val="16"/>
    <w:semiHidden/>
    <w:unhideWhenUsed/>
    <w:qFormat/>
    <w:uiPriority w:val="0"/>
    <w:pPr>
      <w:outlineLvl w:val="2"/>
    </w:pPr>
    <w:rPr>
      <w:rFonts w:hint="eastAsia" w:ascii="宋体" w:hAnsi="宋体" w:eastAsia="楷体_GB2312"/>
      <w:bCs/>
      <w:kern w:val="0"/>
      <w:szCs w:val="27"/>
    </w:rPr>
  </w:style>
  <w:style w:type="paragraph" w:styleId="5">
    <w:name w:val="heading 4"/>
    <w:basedOn w:val="1"/>
    <w:next w:val="1"/>
    <w:link w:val="18"/>
    <w:semiHidden/>
    <w:unhideWhenUsed/>
    <w:qFormat/>
    <w:uiPriority w:val="0"/>
    <w:pPr>
      <w:outlineLvl w:val="3"/>
    </w:pPr>
    <w:rPr>
      <w:rFonts w:asciiTheme="majorHAnsi" w:hAnsiTheme="majorHAnsi" w:cstheme="majorBidi"/>
      <w:b/>
      <w:bCs/>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djustRightInd w:val="0"/>
      <w:snapToGrid w:val="0"/>
      <w:spacing w:line="588" w:lineRule="exact"/>
      <w:ind w:firstLine="200"/>
    </w:pPr>
    <w:rPr>
      <w:rFonts w:ascii="Times New Roman" w:hAnsi="Times New Roman" w:eastAsia="方正仿宋_GBK"/>
      <w:sz w:val="30"/>
      <w:szCs w:val="24"/>
    </w:r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spacing w:line="240" w:lineRule="atLeast"/>
      <w:jc w:val="left"/>
    </w:pPr>
    <w:rPr>
      <w:sz w:val="18"/>
      <w:szCs w:val="18"/>
    </w:rPr>
  </w:style>
  <w:style w:type="paragraph" w:styleId="10">
    <w:name w:val="header"/>
    <w:basedOn w:val="1"/>
    <w:qFormat/>
    <w:uiPriority w:val="0"/>
    <w:pPr>
      <w:tabs>
        <w:tab w:val="center" w:pos="4153"/>
        <w:tab w:val="right" w:pos="8306"/>
      </w:tabs>
      <w:snapToGrid w:val="0"/>
      <w:spacing w:line="240" w:lineRule="atLeast"/>
      <w:jc w:val="center"/>
    </w:pPr>
    <w:rPr>
      <w:sz w:val="18"/>
      <w:szCs w:val="18"/>
    </w:rPr>
  </w:style>
  <w:style w:type="paragraph" w:styleId="11">
    <w:name w:val="footnote text"/>
    <w:basedOn w:val="1"/>
    <w:qFormat/>
    <w:uiPriority w:val="0"/>
    <w:pPr>
      <w:snapToGrid w:val="0"/>
      <w:spacing w:line="278" w:lineRule="auto"/>
      <w:ind w:firstLine="0" w:firstLineChars="0"/>
      <w:jc w:val="left"/>
    </w:pPr>
    <w:rPr>
      <w:rFonts w:eastAsiaTheme="minorEastAsia"/>
      <w:sz w:val="18"/>
      <w:szCs w:val="18"/>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footnote reference"/>
    <w:basedOn w:val="14"/>
    <w:qFormat/>
    <w:uiPriority w:val="0"/>
    <w:rPr>
      <w:vertAlign w:val="superscript"/>
    </w:rPr>
  </w:style>
  <w:style w:type="character" w:customStyle="1" w:styleId="16">
    <w:name w:val="标题 3 Char"/>
    <w:basedOn w:val="14"/>
    <w:link w:val="4"/>
    <w:qFormat/>
    <w:uiPriority w:val="9"/>
    <w:rPr>
      <w:rFonts w:ascii="宋体" w:hAnsi="宋体" w:eastAsia="楷体_GB2312" w:cs="宋体"/>
      <w:bCs/>
      <w:sz w:val="32"/>
    </w:rPr>
  </w:style>
  <w:style w:type="character" w:customStyle="1" w:styleId="17">
    <w:name w:val="标题 2 Char"/>
    <w:basedOn w:val="14"/>
    <w:link w:val="3"/>
    <w:qFormat/>
    <w:uiPriority w:val="0"/>
    <w:rPr>
      <w:rFonts w:ascii="宋体" w:hAnsi="宋体" w:eastAsia="楷体_GB2312" w:cs="宋体"/>
      <w:b/>
      <w:bCs/>
      <w:sz w:val="32"/>
      <w:szCs w:val="24"/>
    </w:rPr>
  </w:style>
  <w:style w:type="character" w:customStyle="1" w:styleId="18">
    <w:name w:val="标题 4 Char"/>
    <w:basedOn w:val="14"/>
    <w:link w:val="5"/>
    <w:qFormat/>
    <w:uiPriority w:val="9"/>
    <w:rPr>
      <w:rFonts w:eastAsia="仿宋_GB2312" w:asciiTheme="majorHAnsi" w:hAnsiTheme="majorHAnsi" w:cstheme="majorBidi"/>
      <w:b/>
      <w:bCs/>
      <w:szCs w:val="28"/>
    </w:rPr>
  </w:style>
  <w:style w:type="character" w:customStyle="1" w:styleId="19">
    <w:name w:val="标题 1 Char"/>
    <w:link w:val="2"/>
    <w:qFormat/>
    <w:uiPriority w:val="0"/>
    <w:rPr>
      <w:rFonts w:hint="eastAsia" w:ascii="宋体" w:hAnsi="宋体" w:eastAsia="黑体" w:cs="宋体"/>
      <w:bCs/>
      <w:kern w:val="44"/>
      <w:sz w:val="32"/>
      <w:szCs w:val="48"/>
      <w:lang w:bidi="ar"/>
    </w:rPr>
  </w:style>
  <w:style w:type="paragraph" w:styleId="20">
    <w:name w:val="List Paragraph"/>
    <w:basedOn w:val="1"/>
    <w:qFormat/>
    <w:uiPriority w:val="0"/>
    <w:pPr>
      <w:ind w:firstLine="420"/>
    </w:pPr>
    <w:rPr>
      <w:rFonts w:ascii="Times New Roman" w:hAnsi="Times New Roman" w:eastAsia="宋体"/>
    </w:rPr>
  </w:style>
  <w:style w:type="paragraph" w:customStyle="1" w:styleId="21">
    <w:name w:val="修订1"/>
    <w:hidden/>
    <w:unhideWhenUsed/>
    <w:qFormat/>
    <w:uiPriority w:val="99"/>
    <w:pPr>
      <w:spacing w:after="160" w:line="278" w:lineRule="auto"/>
    </w:pPr>
    <w:rPr>
      <w:rFonts w:ascii="仿宋_GB2312" w:hAnsi="仿宋_GB2312" w:eastAsia="仿宋_GB2312" w:cs="Times New Roman"/>
      <w:kern w:val="2"/>
      <w:sz w:val="32"/>
      <w:szCs w:val="32"/>
      <w:lang w:val="en-US" w:eastAsia="zh-CN" w:bidi="ar-SA"/>
    </w:rPr>
  </w:style>
  <w:style w:type="paragraph" w:customStyle="1" w:styleId="22">
    <w:name w:val="修订2"/>
    <w:hidden/>
    <w:unhideWhenUsed/>
    <w:qFormat/>
    <w:uiPriority w:val="99"/>
    <w:pPr>
      <w:spacing w:after="160" w:line="278" w:lineRule="auto"/>
    </w:pPr>
    <w:rPr>
      <w:rFonts w:ascii="仿宋_GB2312" w:hAnsi="仿宋_GB2312" w:eastAsia="仿宋_GB2312" w:cs="Times New Roman"/>
      <w:kern w:val="2"/>
      <w:sz w:val="32"/>
      <w:szCs w:val="32"/>
      <w:lang w:val="en-US" w:eastAsia="zh-CN" w:bidi="ar-SA"/>
    </w:rPr>
  </w:style>
  <w:style w:type="paragraph" w:customStyle="1" w:styleId="23">
    <w:name w:val="Table Text"/>
    <w:semiHidden/>
    <w:qFormat/>
    <w:uiPriority w:val="0"/>
    <w:pPr>
      <w:widowControl w:val="0"/>
      <w:spacing w:after="160" w:line="278" w:lineRule="auto"/>
      <w:jc w:val="both"/>
    </w:pPr>
    <w:rPr>
      <w:rFonts w:ascii="宋体" w:hAnsi="宋体" w:eastAsia="宋体" w:cs="宋体"/>
      <w:kern w:val="2"/>
      <w:sz w:val="27"/>
      <w:szCs w:val="27"/>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character" w:customStyle="1" w:styleId="25">
    <w:name w:val="NormalCharacter"/>
    <w:semiHidden/>
    <w:qFormat/>
    <w:uiPriority w:val="0"/>
  </w:style>
  <w:style w:type="paragraph" w:customStyle="1" w:styleId="26">
    <w:name w:val="修订3"/>
    <w:hidden/>
    <w:unhideWhenUsed/>
    <w:qFormat/>
    <w:uiPriority w:val="99"/>
    <w:pPr>
      <w:spacing w:after="160" w:line="278" w:lineRule="auto"/>
    </w:pPr>
    <w:rPr>
      <w:rFonts w:ascii="仿宋_GB2312" w:hAnsi="仿宋_GB2312" w:eastAsia="仿宋_GB2312" w:cs="Times New Roman"/>
      <w:kern w:val="2"/>
      <w:sz w:val="32"/>
      <w:szCs w:val="32"/>
      <w:lang w:val="en-US" w:eastAsia="zh-CN" w:bidi="ar-SA"/>
    </w:rPr>
  </w:style>
  <w:style w:type="paragraph" w:customStyle="1" w:styleId="27">
    <w:name w:val="修订4"/>
    <w:hidden/>
    <w:unhideWhenUsed/>
    <w:qFormat/>
    <w:uiPriority w:val="99"/>
    <w:pPr>
      <w:spacing w:after="160" w:line="278" w:lineRule="auto"/>
    </w:pPr>
    <w:rPr>
      <w:rFonts w:ascii="仿宋_GB2312" w:hAnsi="仿宋_GB2312" w:eastAsia="仿宋_GB2312" w:cs="Times New Roman"/>
      <w:kern w:val="2"/>
      <w:sz w:val="32"/>
      <w:szCs w:val="32"/>
      <w:lang w:val="en-US" w:eastAsia="zh-CN" w:bidi="ar-SA"/>
    </w:rPr>
  </w:style>
  <w:style w:type="paragraph" w:customStyle="1" w:styleId="28">
    <w:name w:val="修订5"/>
    <w:hidden/>
    <w:unhideWhenUsed/>
    <w:qFormat/>
    <w:uiPriority w:val="99"/>
    <w:rPr>
      <w:rFonts w:ascii="仿宋_GB2312" w:hAnsi="仿宋_GB2312"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3859</Words>
  <Characters>3969</Characters>
  <Lines>33</Lines>
  <Paragraphs>9</Paragraphs>
  <TotalTime>1</TotalTime>
  <ScaleCrop>false</ScaleCrop>
  <LinksUpToDate>false</LinksUpToDate>
  <CharactersWithSpaces>4314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2026-03-12T06:48:00Z</dcterms:created>
  <dc:creator>HUAWEI</dc:creator>
  <cp:lastModifiedBy>马木杉</cp:lastModifiedBy>
  <cp:lastPrinted>2026-01-24T23:06:00Z</cp:lastPrinted>
  <dcterms:modified xsi:type="dcterms:W3CDTF">2026-03-20T04:29:24Z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1396C2DB5E9043AE9C4A6E366F7267F7_13</vt:lpwstr>
  </property>
  <property fmtid="{D5CDD505-2E9C-101B-9397-08002B2CF9AE}" pid="4" name="KSOTemplateDocerSaveRecord">
    <vt:lpwstr>eyJoZGlkIjoiZGQzYzYxNjJkMThmNDZiOGFhODgxYjc4Y2U3NWE1ODQiLCJ1c2VySWQiOiI2MTE4NTE5MDUifQ==</vt:lpwstr>
  </property>
</Properties>
</file>