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9691C">
      <w:pPr>
        <w:kinsoku/>
        <w:autoSpaceDE/>
        <w:autoSpaceDN/>
        <w:ind w:firstLine="0"/>
        <w:jc w:val="left"/>
        <w:textAlignment w:val="auto"/>
        <w:rPr>
          <w:rFonts w:hint="default" w:ascii="黑体" w:hAnsi="黑体" w:eastAsia="黑体" w:cs="黑体"/>
          <w:snapToGrid/>
          <w:spacing w:val="-1"/>
          <w:kern w:val="2"/>
          <w:szCs w:val="32"/>
          <w:u w:color="000000"/>
          <w:lang w:val="en-US" w:eastAsia="zh-CN"/>
        </w:rPr>
      </w:pP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  <w:t>2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en-US" w:eastAsia="zh-CN"/>
        </w:rPr>
        <w:t>-1</w:t>
      </w:r>
    </w:p>
    <w:p w14:paraId="7A00B2EE">
      <w:pPr>
        <w:kinsoku/>
        <w:autoSpaceDE/>
        <w:autoSpaceDN/>
        <w:spacing w:after="240" w:afterLines="100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卓越级智能工厂项目申报材料清单</w:t>
      </w:r>
    </w:p>
    <w:tbl>
      <w:tblPr>
        <w:tblStyle w:val="12"/>
        <w:tblW w:w="823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2075"/>
        <w:gridCol w:w="4699"/>
      </w:tblGrid>
      <w:tr w14:paraId="556961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9AC9D"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7EACC"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76C84"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 w14:paraId="70B463C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669A0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1BE53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真实性及保密承诺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4DBC">
            <w:pPr>
              <w:kinsoku/>
              <w:autoSpaceDE/>
              <w:autoSpaceDN/>
              <w:spacing w:line="32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真实性及保密承诺书</w:t>
            </w:r>
          </w:p>
        </w:tc>
      </w:tr>
      <w:tr w14:paraId="4D4F7E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AF3FE">
            <w:pPr>
              <w:kinsoku/>
              <w:autoSpaceDE/>
              <w:autoSpaceDN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D1706">
            <w:pPr>
              <w:kinsoku/>
              <w:autoSpaceDE/>
              <w:autoSpaceDN/>
              <w:spacing w:line="3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374B6">
            <w:pPr>
              <w:kinsoku/>
              <w:autoSpaceDE/>
              <w:autoSpaceDN/>
              <w:spacing w:line="32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包括企业名称、地址、性质、行业、联系方式等信息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  <w:t>，企业营业执照复印件</w:t>
            </w:r>
          </w:p>
        </w:tc>
      </w:tr>
      <w:tr w14:paraId="2CDEB5C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D7623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09767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TW"/>
              </w:rPr>
              <w:t>基本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CCEDC">
            <w:pPr>
              <w:kinsoku/>
              <w:autoSpaceDE/>
              <w:autoSpaceDN/>
              <w:spacing w:line="32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 w14:paraId="2A2EC5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4B8CC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8148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5B079">
            <w:pPr>
              <w:kinsoku/>
              <w:autoSpaceDE/>
              <w:autoSpaceDN/>
              <w:spacing w:line="32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建设背景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总体架构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、重点环节建设情况、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重点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场景建设情况等信息</w:t>
            </w:r>
          </w:p>
        </w:tc>
      </w:tr>
      <w:tr w14:paraId="68B100A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E40BC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  <w:t>5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DF19C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CFF10">
            <w:pPr>
              <w:kinsoku/>
              <w:autoSpaceDE/>
              <w:autoSpaceDN/>
              <w:spacing w:line="32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包括项目的先进性与特色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亮点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关键绩效改善、应用推广、绿色安全、人才培养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信息</w:t>
            </w:r>
          </w:p>
        </w:tc>
      </w:tr>
      <w:tr w14:paraId="5034F3C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1FF1C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  <w:t>6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C37EB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智能工厂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后续提升计划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ED2EF">
            <w:pPr>
              <w:kinsoku/>
              <w:autoSpaceDE/>
              <w:autoSpaceDN/>
              <w:spacing w:line="32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包括工厂后续改造提升目标、实施方案等信息</w:t>
            </w:r>
          </w:p>
        </w:tc>
      </w:tr>
      <w:tr w14:paraId="17A7CA8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9B652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spacing w:val="-1"/>
                <w:kern w:val="2"/>
                <w:sz w:val="24"/>
                <w:szCs w:val="24"/>
                <w:u w:color="000000"/>
                <w:lang w:val="en-US" w:eastAsia="zh-CN"/>
              </w:rPr>
              <w:t>7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751E6"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</w:pP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zh-TW" w:eastAsia="zh-CN"/>
              </w:rPr>
              <w:t>相关佐证材料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39FC3">
            <w:pPr>
              <w:kinsoku/>
              <w:autoSpaceDE/>
              <w:autoSpaceDN/>
              <w:spacing w:line="320" w:lineRule="exact"/>
              <w:ind w:firstLine="0"/>
              <w:jc w:val="left"/>
              <w:textAlignment w:val="auto"/>
              <w:rPr>
                <w:rFonts w:hint="eastAsia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包括但不限于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szCs w:val="24"/>
                <w:u w:color="000000"/>
                <w:lang w:val="en-US" w:eastAsia="zh-CN"/>
              </w:rPr>
              <w:t>：</w:t>
            </w:r>
            <w:r>
              <w:rPr>
                <w:rFonts w:hint="eastAsia" w:ascii="Times New Roman" w:hAnsi="Times New Roman" w:cs="Times New Roman"/>
                <w:snapToGrid/>
                <w:spacing w:val="0"/>
                <w:kern w:val="2"/>
                <w:sz w:val="24"/>
                <w:szCs w:val="24"/>
                <w:u w:color="000000"/>
                <w:lang w:eastAsia="zh-CN"/>
              </w:rPr>
              <w:t>智能制造能力成熟度评估水平证明材料；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省制造业领域人工智能技术场景应用水平、省制造业数据治理能力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val="en-US" w:eastAsia="zh-CN" w:bidi="ar-SA"/>
              </w:rPr>
              <w:t>2个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自评测报告；《智能工厂基座大模型使用情况表》</w:t>
            </w:r>
            <w:r>
              <w:rPr>
                <w:rFonts w:hint="eastAsia" w:ascii="Times New Roman" w:hAnsi="Times New Roman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；企业行业地位、荣誉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等</w:t>
            </w:r>
            <w:r>
              <w:rPr>
                <w:rFonts w:hint="eastAsia" w:ascii="Times New Roman" w:hAnsi="Times New Roman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证明材料</w:t>
            </w:r>
            <w:r>
              <w:rPr>
                <w:rFonts w:hint="eastAsia" w:ascii="Times New Roman" w:hAnsi="Times New Roman" w:eastAsia="仿宋_GB2312" w:cs="Times New Roman"/>
                <w:b w:val="0"/>
                <w:snapToGrid/>
                <w:color w:val="000000"/>
                <w:spacing w:val="0"/>
                <w:kern w:val="2"/>
                <w:sz w:val="24"/>
                <w:szCs w:val="24"/>
                <w:u w:color="000000"/>
                <w:lang w:eastAsia="zh-CN" w:bidi="ar-SA"/>
              </w:rPr>
              <w:t>。</w:t>
            </w:r>
          </w:p>
        </w:tc>
      </w:tr>
    </w:tbl>
    <w:p w14:paraId="2A7E2E24">
      <w:pPr>
        <w:widowControl/>
        <w:kinsoku/>
        <w:autoSpaceDE/>
        <w:autoSpaceDN/>
        <w:spacing w:before="240" w:beforeLines="100"/>
        <w:ind w:firstLine="640" w:firstLineChars="200"/>
        <w:jc w:val="left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u w:color="000000"/>
          <w:lang w:val="zh-TW" w:eastAsia="zh-TW"/>
        </w:rPr>
        <w:t>具体模板和填写要求请登录智能制造数据资源公共服务平台（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E1802"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4217D"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44217D"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D65E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9DEEF83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476258E"/>
    <w:rsid w:val="74FD4A5E"/>
    <w:rsid w:val="764D3B09"/>
    <w:rsid w:val="767E49C1"/>
    <w:rsid w:val="774A394F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B5548B"/>
    <w:rsid w:val="7F3E16E2"/>
    <w:rsid w:val="7F5CE7ED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D7F6937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BCB3FF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647</Characters>
  <Lines>67</Lines>
  <Paragraphs>51</Paragraphs>
  <TotalTime>34</TotalTime>
  <ScaleCrop>false</ScaleCrop>
  <LinksUpToDate>false</LinksUpToDate>
  <CharactersWithSpaces>647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2023-10-19T19:43:00Z</dcterms:created>
  <dc:creator>13811</dc:creator>
  <cp:lastModifiedBy>casic</cp:lastModifiedBy>
  <dcterms:modified xsi:type="dcterms:W3CDTF">2026-07-24T11:26:31Z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3779DAB19D5BFA445B44336A2099684C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