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DA01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3</w:t>
      </w:r>
    </w:p>
    <w:p w14:paraId="01586A47">
      <w:pPr>
        <w:spacing w:line="580" w:lineRule="exact"/>
        <w:jc w:val="center"/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lang w:val="en-US" w:eastAsia="zh-CN"/>
        </w:rPr>
        <w:t>南京市机器人揭榜挂帅揭榜单位推荐汇总表</w:t>
      </w:r>
    </w:p>
    <w:p w14:paraId="230DFF22">
      <w:pPr>
        <w:spacing w:line="600" w:lineRule="exact"/>
        <w:jc w:val="center"/>
        <w:rPr>
          <w:rFonts w:hint="default" w:ascii="Times New Roman" w:hAnsi="Times New Roman" w:eastAsia="方正仿宋_GBK" w:cs="Times New Roman"/>
          <w:sz w:val="44"/>
          <w:szCs w:val="44"/>
        </w:rPr>
      </w:pPr>
    </w:p>
    <w:p w14:paraId="5B0135C4">
      <w:pPr>
        <w:spacing w:line="600" w:lineRule="exact"/>
        <w:jc w:val="left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  <w:t>推荐单位（盖章）：</w:t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ab/>
      </w: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val="en-US" w:eastAsia="zh-CN"/>
        </w:rPr>
        <w:t>推荐单位联系人：          联系方式：</w:t>
      </w:r>
    </w:p>
    <w:tbl>
      <w:tblPr>
        <w:tblStyle w:val="4"/>
        <w:tblW w:w="141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632"/>
        <w:gridCol w:w="1830"/>
        <w:gridCol w:w="2624"/>
        <w:gridCol w:w="4389"/>
        <w:gridCol w:w="1434"/>
        <w:gridCol w:w="1380"/>
      </w:tblGrid>
      <w:tr w14:paraId="495FA5F0">
        <w:trPr>
          <w:trHeight w:val="397" w:hRule="atLeast"/>
        </w:trPr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310AB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  <w:lang w:val="en-US" w:eastAsia="zh-CN"/>
              </w:rPr>
              <w:t>揭榜方向</w:t>
            </w:r>
          </w:p>
        </w:tc>
        <w:tc>
          <w:tcPr>
            <w:tcW w:w="116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998D4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</w:rPr>
            </w:pPr>
          </w:p>
        </w:tc>
      </w:tr>
      <w:tr w14:paraId="30E3AAB1"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C97F4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</w:rPr>
              <w:t>序号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2CDF2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</w:rPr>
              <w:t>单位名称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868CA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</w:rPr>
              <w:t>揭榜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  <w:lang w:val="en-US" w:eastAsia="zh-CN"/>
              </w:rPr>
              <w:t>任务</w:t>
            </w: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9044E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  <w:lang w:val="en-US" w:eastAsia="zh-CN"/>
              </w:rPr>
              <w:t>揭榜项目名称</w:t>
            </w: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BDC56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</w:rPr>
              <w:t>推荐理由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CD97C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</w:rPr>
              <w:t>联系人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107D6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sz w:val="32"/>
                <w:szCs w:val="32"/>
              </w:rPr>
              <w:t>手机</w:t>
            </w:r>
          </w:p>
        </w:tc>
      </w:tr>
      <w:tr w14:paraId="6B1242E4"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51E1E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  <w:t>1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4DE95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8D8B6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723ED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D2FEE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26394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8E809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</w:tr>
      <w:tr w14:paraId="2CCF06B2"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B8A29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  <w:t>2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3088F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79292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87F99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6002A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06C34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88042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</w:tr>
      <w:tr w14:paraId="2D65C7DB"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B0518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  <w:t>3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EBDE0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20B8E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A3B91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19DE6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59CD9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20BFA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32"/>
                <w:szCs w:val="32"/>
              </w:rPr>
            </w:pPr>
          </w:p>
        </w:tc>
      </w:tr>
      <w:tr w14:paraId="6C8D8D44"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5AB9B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……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8C3F1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A39F4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485CB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87F58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06760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67A53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1D486A87">
        <w:trPr>
          <w:trHeight w:val="397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6D1D0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……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9CF63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77309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5144B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43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8A2C3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2A266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168A6">
            <w:pPr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</w:tbl>
    <w:p w14:paraId="3D86334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swiss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BB67C5"/>
    <w:rsid w:val="B7BB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2026-09-04T16:00:00Z</dcterms:created>
  <dc:creator>刘鹏轩</dc:creator>
  <cp:lastModifiedBy>刘鹏轩</cp:lastModifiedBy>
  <dcterms:modified xsi:type="dcterms:W3CDTF">2026-09-04T16:00:38Z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EBD5DAEE6C61C7188B7A9A6A627F66DE_41</vt:lpwstr>
  </property>
</Properties>
</file>